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EBE5" w14:textId="6162A966" w:rsidR="002C1061" w:rsidRPr="006A11D6" w:rsidRDefault="002C1061" w:rsidP="002C1061">
      <w:pPr>
        <w:tabs>
          <w:tab w:val="center" w:pos="4536"/>
          <w:tab w:val="right" w:pos="8280"/>
          <w:tab w:val="right" w:pos="9639"/>
        </w:tabs>
        <w:ind w:right="2"/>
        <w:jc w:val="both"/>
        <w:rPr>
          <w:rFonts w:ascii="Arial" w:eastAsia="Batang" w:hAnsi="Arial" w:cs="Arial"/>
          <w:b/>
          <w:bCs/>
          <w:szCs w:val="24"/>
          <w:lang w:eastAsia="en-US"/>
        </w:rPr>
      </w:pPr>
      <w:bookmarkStart w:id="0" w:name="_Hlk145670493"/>
      <w:bookmarkStart w:id="1" w:name="OLE_LINK3"/>
      <w:r w:rsidRPr="006A11D6">
        <w:rPr>
          <w:rFonts w:ascii="Arial" w:eastAsia="Batang" w:hAnsi="Arial" w:cs="Arial"/>
          <w:b/>
          <w:bCs/>
          <w:szCs w:val="24"/>
          <w:lang w:eastAsia="en-US"/>
        </w:rPr>
        <w:t>3GPP TSG RAN WG1 #120</w:t>
      </w:r>
      <w:r w:rsidRPr="006A11D6">
        <w:rPr>
          <w:rFonts w:ascii="Arial" w:eastAsia="Batang" w:hAnsi="Arial" w:cs="Arial"/>
          <w:b/>
          <w:bCs/>
          <w:szCs w:val="24"/>
          <w:lang w:eastAsia="en-US"/>
        </w:rPr>
        <w:tab/>
      </w:r>
      <w:r w:rsidRPr="006A11D6">
        <w:rPr>
          <w:rFonts w:ascii="Arial" w:eastAsia="Batang" w:hAnsi="Arial" w:cs="Arial"/>
          <w:b/>
          <w:bCs/>
          <w:szCs w:val="24"/>
          <w:lang w:eastAsia="en-US"/>
        </w:rPr>
        <w:tab/>
      </w:r>
      <w:r w:rsidRPr="006A11D6">
        <w:rPr>
          <w:rFonts w:ascii="Arial" w:eastAsia="Batang" w:hAnsi="Arial" w:cs="Arial"/>
          <w:b/>
          <w:bCs/>
          <w:szCs w:val="24"/>
          <w:lang w:eastAsia="en-US"/>
        </w:rPr>
        <w:tab/>
        <w:t>R1-</w:t>
      </w:r>
      <w:r w:rsidR="00AC4C75" w:rsidRPr="00AC4C75">
        <w:t xml:space="preserve"> </w:t>
      </w:r>
      <w:r w:rsidR="00AC4C75" w:rsidRPr="00AC4C75">
        <w:rPr>
          <w:rFonts w:ascii="Arial" w:eastAsia="Batang" w:hAnsi="Arial" w:cs="Arial"/>
          <w:b/>
          <w:bCs/>
          <w:szCs w:val="24"/>
          <w:lang w:eastAsia="en-US"/>
        </w:rPr>
        <w:t>2501200</w:t>
      </w:r>
    </w:p>
    <w:p w14:paraId="54649D96" w14:textId="77777777" w:rsidR="002C1061" w:rsidRPr="006A11D6" w:rsidRDefault="002C1061" w:rsidP="002C1061">
      <w:pPr>
        <w:tabs>
          <w:tab w:val="center" w:pos="4536"/>
          <w:tab w:val="right" w:pos="8280"/>
          <w:tab w:val="right" w:pos="9639"/>
        </w:tabs>
        <w:ind w:right="2"/>
        <w:jc w:val="both"/>
        <w:rPr>
          <w:rFonts w:ascii="Arial" w:eastAsia="Batang" w:hAnsi="Arial" w:cs="Arial"/>
          <w:b/>
          <w:bCs/>
          <w:szCs w:val="24"/>
          <w:lang w:eastAsia="en-US"/>
        </w:rPr>
      </w:pPr>
      <w:r w:rsidRPr="006A11D6">
        <w:rPr>
          <w:rFonts w:ascii="Arial" w:eastAsia="Batang" w:hAnsi="Arial" w:cs="Arial"/>
          <w:b/>
          <w:bCs/>
          <w:szCs w:val="24"/>
          <w:lang w:eastAsia="en-US"/>
        </w:rPr>
        <w:t>Athens, Greece, February 17</w:t>
      </w:r>
      <w:r w:rsidRPr="006A11D6">
        <w:rPr>
          <w:rFonts w:ascii="Arial" w:eastAsia="Batang" w:hAnsi="Arial" w:cs="Arial" w:hint="eastAsia"/>
          <w:b/>
          <w:bCs/>
          <w:szCs w:val="24"/>
          <w:vertAlign w:val="superscript"/>
          <w:lang w:eastAsia="en-US"/>
        </w:rPr>
        <w:t>th</w:t>
      </w:r>
      <w:r w:rsidRPr="006A11D6">
        <w:rPr>
          <w:rFonts w:ascii="Arial" w:eastAsia="Batang" w:hAnsi="Arial" w:cs="Arial"/>
          <w:b/>
          <w:bCs/>
          <w:szCs w:val="24"/>
          <w:lang w:eastAsia="en-US"/>
        </w:rPr>
        <w:t xml:space="preserve"> – 21</w:t>
      </w:r>
      <w:r w:rsidRPr="006A11D6">
        <w:rPr>
          <w:rFonts w:ascii="Arial" w:eastAsia="Batang" w:hAnsi="Arial" w:cs="Arial"/>
          <w:b/>
          <w:bCs/>
          <w:szCs w:val="24"/>
          <w:vertAlign w:val="superscript"/>
          <w:lang w:eastAsia="en-US"/>
        </w:rPr>
        <w:t>st</w:t>
      </w:r>
      <w:r w:rsidRPr="006A11D6">
        <w:rPr>
          <w:rFonts w:ascii="Arial" w:eastAsia="Batang" w:hAnsi="Arial" w:cs="Arial"/>
          <w:b/>
          <w:bCs/>
          <w:szCs w:val="24"/>
          <w:lang w:eastAsia="en-US"/>
        </w:rPr>
        <w:t>, 2025</w:t>
      </w:r>
    </w:p>
    <w:bookmarkEnd w:id="0"/>
    <w:p w14:paraId="3E041C60" w14:textId="77777777" w:rsidR="00110804" w:rsidRPr="002C1061"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33F5C66" w:rsidR="00A968A5" w:rsidRPr="0033424F" w:rsidRDefault="00A968A5" w:rsidP="003E074F">
      <w:pPr>
        <w:spacing w:afterLines="50" w:after="120"/>
        <w:jc w:val="both"/>
        <w:rPr>
          <w:rFonts w:eastAsia="MS Mincho"/>
          <w:sz w:val="22"/>
          <w:szCs w:val="22"/>
          <w:lang w:val="en-US"/>
        </w:rPr>
      </w:pPr>
      <w:r w:rsidRPr="0033424F">
        <w:rPr>
          <w:rFonts w:eastAsia="MS Mincho"/>
          <w:sz w:val="22"/>
          <w:szCs w:val="22"/>
          <w:lang w:val="en-US"/>
        </w:rPr>
        <w:t xml:space="preserve">At </w:t>
      </w:r>
      <w:r w:rsidR="00CE57C3">
        <w:rPr>
          <w:rFonts w:eastAsia="MS Mincho" w:hint="eastAsia"/>
          <w:sz w:val="22"/>
          <w:szCs w:val="22"/>
          <w:lang w:val="en-US"/>
        </w:rPr>
        <w:t xml:space="preserve">the </w:t>
      </w:r>
      <w:r w:rsidRPr="0033424F">
        <w:rPr>
          <w:rFonts w:eastAsia="MS Mincho"/>
          <w:sz w:val="22"/>
          <w:szCs w:val="22"/>
          <w:lang w:val="en-US"/>
        </w:rPr>
        <w:t>RAN#</w:t>
      </w:r>
      <w:r w:rsidR="00806AC2" w:rsidRPr="0033424F">
        <w:rPr>
          <w:rFonts w:eastAsia="MS Mincho"/>
          <w:sz w:val="22"/>
          <w:szCs w:val="22"/>
          <w:lang w:val="en-US"/>
        </w:rPr>
        <w:t>10</w:t>
      </w:r>
      <w:r w:rsidR="00133DAC">
        <w:rPr>
          <w:rFonts w:eastAsia="宋体" w:hint="eastAsia"/>
          <w:sz w:val="22"/>
          <w:szCs w:val="22"/>
          <w:lang w:val="en-US" w:eastAsia="zh-CN"/>
        </w:rPr>
        <w:t>4</w:t>
      </w:r>
      <w:r w:rsidRPr="0033424F">
        <w:rPr>
          <w:rFonts w:eastAsia="MS Mincho"/>
          <w:sz w:val="22"/>
          <w:szCs w:val="22"/>
          <w:lang w:val="en-US"/>
        </w:rPr>
        <w:t xml:space="preserve"> meeting, </w:t>
      </w:r>
      <w:r w:rsidR="00133DAC">
        <w:rPr>
          <w:rFonts w:eastAsia="宋体" w:hint="eastAsia"/>
          <w:sz w:val="22"/>
          <w:szCs w:val="22"/>
          <w:lang w:val="en-US" w:eastAsia="zh-CN"/>
        </w:rPr>
        <w:t xml:space="preserve">revised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3454B7DA" w14:textId="77777777" w:rsidR="0072592A" w:rsidRPr="0072592A" w:rsidRDefault="0072592A" w:rsidP="0072592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11DF7A5"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65B2396D"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151E531"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3DD22D11"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4317BB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00895F49" w14:textId="77777777" w:rsidR="0072592A" w:rsidRPr="0072592A" w:rsidRDefault="0072592A" w:rsidP="0072592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3119140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A22970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w:t>
            </w:r>
            <w:proofErr w:type="spellStart"/>
            <w:r w:rsidRPr="0072592A">
              <w:rPr>
                <w:rFonts w:eastAsia="Malgun Gothic"/>
                <w:i/>
                <w:iCs/>
                <w:sz w:val="20"/>
                <w:lang w:val="en-US" w:eastAsia="ko-KR"/>
              </w:rPr>
              <w:t>ConfigCommon</w:t>
            </w:r>
            <w:proofErr w:type="spellEnd"/>
          </w:p>
          <w:p w14:paraId="0C08D342"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499D2F6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2E3163BE" w14:textId="77777777" w:rsidR="0072592A" w:rsidRPr="0072592A" w:rsidRDefault="0072592A" w:rsidP="0072592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When flexible symbols are used, it is not expected that any legacy Uplink symbol is converted to Downlink/SBFD symbols</w:t>
            </w:r>
          </w:p>
          <w:p w14:paraId="37CC4AD6"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335FD34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7E3914F8"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6EE6678D"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181F7700"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resource allocation in frequency domain for transmission or reception in SBFD symbols and non-SBFD symbols with different available frequency resource in different slots</w:t>
            </w:r>
          </w:p>
          <w:p w14:paraId="0A24E85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CSI report of which associated CSI-RS instances occur in both SBFD symbols and non-SBFD symbols in different slots</w:t>
            </w:r>
          </w:p>
          <w:p w14:paraId="44F1DA99"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0D5BF1A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1B51835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21291A0B"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40D8E59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5BEDE57E"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5089FF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592413BA"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5815B743"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5424665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13782CF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0461F38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3CC71AF7" w14:textId="77777777" w:rsidR="0072592A" w:rsidRPr="0072592A" w:rsidRDefault="0072592A" w:rsidP="0072592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3D6248AD"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E8AF19B"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3363C291"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152C06E0"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55107CD1"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749135AA" w14:textId="77777777" w:rsidR="0072592A" w:rsidRPr="0072592A" w:rsidRDefault="0072592A" w:rsidP="0072592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01C4AF80"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718D74F9"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5ACD6C7E"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15C80E3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36D72CA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At least aperiodic reporting</w:t>
            </w:r>
          </w:p>
          <w:p w14:paraId="77D8CB1F"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New report quantities, e.g., L1-SRS-RSRP, L1-CLI-RSSI and/or measurement resource indices</w:t>
            </w:r>
          </w:p>
          <w:p w14:paraId="52F556E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2913B27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73B22AD6"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522490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5F578F8A"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3D2A9BB7"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26A49B9E"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13F2B19A"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60941312"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2BAC873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receiving the CLI-mitigation request. No need to further send a stop message for CLI mitigation. Detailed signaling can be discussed in RAN3</w:t>
            </w:r>
          </w:p>
          <w:p w14:paraId="14CCDFA4"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12AC5E10"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79A14A39"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3BA978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6F874402"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334905A7"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136A9423"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7AC1CC97"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77D2C0CD"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6B3B73BA"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62D39F21"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6B8C98DE"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0BD15B5C"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79AAA2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222FA0E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183CF16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13F1CF55" w14:textId="5A859A5E" w:rsidR="00A968A5" w:rsidRPr="0033424F" w:rsidRDefault="00A968A5" w:rsidP="000129B6">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2F0A7767" w14:textId="042DE72E" w:rsidR="000F6BC1" w:rsidRPr="0033424F" w:rsidRDefault="000F6BC1" w:rsidP="003E074F">
      <w:pPr>
        <w:spacing w:afterLines="50" w:after="120"/>
        <w:jc w:val="both"/>
        <w:rPr>
          <w:rFonts w:eastAsiaTheme="minorEastAsia"/>
          <w:sz w:val="20"/>
        </w:rPr>
      </w:pPr>
    </w:p>
    <w:p w14:paraId="5BBFF418" w14:textId="1EB1A50B" w:rsidR="003F7230" w:rsidRPr="0033424F" w:rsidRDefault="008E620D" w:rsidP="003E074F">
      <w:pPr>
        <w:spacing w:afterLines="50" w:after="120"/>
        <w:jc w:val="both"/>
        <w:rPr>
          <w:rFonts w:eastAsiaTheme="minorEastAsia"/>
          <w:sz w:val="22"/>
          <w:szCs w:val="22"/>
        </w:rPr>
      </w:pPr>
      <w:r w:rsidRPr="0033424F">
        <w:rPr>
          <w:rFonts w:eastAsiaTheme="minorEastAsia"/>
          <w:sz w:val="22"/>
          <w:szCs w:val="22"/>
        </w:rPr>
        <w:lastRenderedPageBreak/>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Discussions</w:t>
      </w:r>
    </w:p>
    <w:p w14:paraId="387B5F34" w14:textId="1C3DE2CA" w:rsidR="00DC4A5E" w:rsidRPr="000129B6" w:rsidRDefault="00CE57C3" w:rsidP="000129B6">
      <w:pPr>
        <w:pStyle w:val="2"/>
        <w:ind w:left="567" w:hanging="567"/>
        <w:jc w:val="both"/>
        <w:rPr>
          <w:rFonts w:eastAsia="等线"/>
          <w:b/>
          <w:lang w:val="en-US" w:eastAsia="zh-CN"/>
        </w:rPr>
      </w:pPr>
      <w:r>
        <w:rPr>
          <w:rFonts w:ascii="Times New Roman" w:eastAsiaTheme="minorEastAsia" w:hAnsi="Times New Roman" w:hint="eastAsia"/>
          <w:b/>
          <w:lang w:val="en-US"/>
        </w:rPr>
        <w:t>2.1</w:t>
      </w:r>
      <w:r>
        <w:rPr>
          <w:rFonts w:ascii="Times New Roman" w:eastAsiaTheme="minorEastAsia" w:hAnsi="Times New Roman"/>
          <w:b/>
          <w:lang w:val="en-US"/>
        </w:rPr>
        <w:tab/>
      </w:r>
      <w:r w:rsidR="00DC4A5E" w:rsidRPr="000129B6">
        <w:rPr>
          <w:rFonts w:ascii="Times New Roman" w:eastAsia="等线" w:hAnsi="Times New Roman"/>
          <w:b/>
          <w:lang w:val="en-US" w:eastAsia="zh-CN"/>
        </w:rPr>
        <w:t>RACH configuration</w:t>
      </w:r>
    </w:p>
    <w:p w14:paraId="2C3F4337" w14:textId="5A531EF1" w:rsidR="00EC7B0C" w:rsidRPr="00293DCB" w:rsidRDefault="0075191F" w:rsidP="00940E08">
      <w:pPr>
        <w:jc w:val="both"/>
        <w:rPr>
          <w:rFonts w:eastAsia="宋体"/>
          <w:sz w:val="22"/>
          <w:szCs w:val="22"/>
          <w:lang w:val="en-US" w:eastAsia="zh-CN"/>
        </w:rPr>
      </w:pPr>
      <w:r>
        <w:rPr>
          <w:rFonts w:eastAsia="宋体" w:hint="eastAsia"/>
          <w:sz w:val="22"/>
          <w:szCs w:val="22"/>
          <w:lang w:val="en-US" w:eastAsia="zh-CN"/>
        </w:rPr>
        <w:t>B</w:t>
      </w:r>
      <w:r w:rsidR="00DE0442">
        <w:rPr>
          <w:rFonts w:eastAsia="宋体" w:hint="eastAsia"/>
          <w:sz w:val="22"/>
          <w:szCs w:val="22"/>
          <w:lang w:val="en-US" w:eastAsia="zh-CN"/>
        </w:rPr>
        <w:t xml:space="preserve">oth RACH configuration option 1 </w:t>
      </w:r>
      <w:r w:rsidR="00C51812">
        <w:rPr>
          <w:rFonts w:eastAsia="宋体" w:hint="eastAsia"/>
          <w:sz w:val="22"/>
          <w:szCs w:val="22"/>
          <w:lang w:val="en-US" w:eastAsia="zh-CN"/>
        </w:rPr>
        <w:t xml:space="preserve">(i.e. use legacy RACH configuration) </w:t>
      </w:r>
      <w:r w:rsidR="00DE0442">
        <w:rPr>
          <w:rFonts w:eastAsia="宋体" w:hint="eastAsia"/>
          <w:sz w:val="22"/>
          <w:szCs w:val="22"/>
          <w:lang w:val="en-US" w:eastAsia="zh-CN"/>
        </w:rPr>
        <w:t>and RACH configuration option 2 (</w:t>
      </w:r>
      <w:r w:rsidR="00C51812">
        <w:rPr>
          <w:rFonts w:eastAsia="宋体" w:hint="eastAsia"/>
          <w:sz w:val="22"/>
          <w:szCs w:val="22"/>
          <w:lang w:val="en-US" w:eastAsia="zh-CN"/>
        </w:rPr>
        <w:t>i.e. use additional RACH configuration for SBFD)</w:t>
      </w:r>
      <w:r>
        <w:rPr>
          <w:rFonts w:eastAsia="宋体" w:hint="eastAsia"/>
          <w:sz w:val="22"/>
          <w:szCs w:val="22"/>
          <w:lang w:val="en-US" w:eastAsia="zh-CN"/>
        </w:rPr>
        <w:t xml:space="preserve"> </w:t>
      </w:r>
      <w:r w:rsidR="008F61FE">
        <w:rPr>
          <w:rFonts w:eastAsia="宋体" w:hint="eastAsia"/>
          <w:sz w:val="22"/>
          <w:szCs w:val="22"/>
          <w:lang w:val="en-US" w:eastAsia="zh-CN"/>
        </w:rPr>
        <w:t>are</w:t>
      </w:r>
      <w:r>
        <w:rPr>
          <w:rFonts w:eastAsia="宋体" w:hint="eastAsia"/>
          <w:sz w:val="22"/>
          <w:szCs w:val="22"/>
          <w:lang w:val="en-US" w:eastAsia="zh-CN"/>
        </w:rPr>
        <w:t xml:space="preserve"> supported </w:t>
      </w:r>
      <w:r w:rsidR="006122E1">
        <w:rPr>
          <w:rFonts w:eastAsia="宋体" w:hint="eastAsia"/>
          <w:sz w:val="22"/>
          <w:szCs w:val="22"/>
          <w:lang w:val="en-US" w:eastAsia="zh-CN"/>
        </w:rPr>
        <w:t xml:space="preserve">to </w:t>
      </w:r>
      <w:r w:rsidR="008F61FE">
        <w:rPr>
          <w:rFonts w:eastAsia="宋体" w:hint="eastAsia"/>
          <w:sz w:val="22"/>
          <w:szCs w:val="22"/>
          <w:lang w:val="en-US" w:eastAsia="zh-CN"/>
        </w:rPr>
        <w:t>obtain</w:t>
      </w:r>
      <w:r w:rsidR="006122E1">
        <w:rPr>
          <w:rFonts w:eastAsia="宋体" w:hint="eastAsia"/>
          <w:sz w:val="22"/>
          <w:szCs w:val="22"/>
          <w:lang w:val="en-US" w:eastAsia="zh-CN"/>
        </w:rPr>
        <w:t xml:space="preserve"> valid ROs in SBFD symbols. More design details need to be further discussed.</w:t>
      </w:r>
    </w:p>
    <w:p w14:paraId="5A090079" w14:textId="77777777" w:rsidR="00801EF2" w:rsidRDefault="00801EF2"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01EF2" w14:paraId="72535046" w14:textId="77777777" w:rsidTr="00801EF2">
        <w:tc>
          <w:tcPr>
            <w:tcW w:w="9962" w:type="dxa"/>
          </w:tcPr>
          <w:p w14:paraId="558FF8E6" w14:textId="77777777" w:rsidR="00A9653F" w:rsidRPr="00A9653F" w:rsidRDefault="00A9653F" w:rsidP="00A9653F">
            <w:pPr>
              <w:rPr>
                <w:rFonts w:ascii="Times" w:eastAsia="Batang" w:hAnsi="Times"/>
                <w:b/>
                <w:bCs/>
                <w:sz w:val="20"/>
                <w:szCs w:val="24"/>
                <w:lang w:eastAsia="en-US"/>
              </w:rPr>
            </w:pPr>
            <w:r w:rsidRPr="00A9653F">
              <w:rPr>
                <w:rFonts w:ascii="Times" w:eastAsia="Batang" w:hAnsi="Times"/>
                <w:b/>
                <w:bCs/>
                <w:sz w:val="20"/>
                <w:szCs w:val="24"/>
                <w:highlight w:val="green"/>
                <w:lang w:eastAsia="en-US"/>
              </w:rPr>
              <w:t>Agreement</w:t>
            </w:r>
          </w:p>
          <w:p w14:paraId="0F4C63ED" w14:textId="77777777" w:rsidR="00A9653F" w:rsidRPr="00A9653F" w:rsidRDefault="00A9653F" w:rsidP="00A9653F">
            <w:pPr>
              <w:spacing w:before="120" w:afterLines="50" w:after="120"/>
              <w:rPr>
                <w:rFonts w:ascii="Times" w:eastAsia="Batang" w:hAnsi="Times"/>
                <w:b/>
                <w:bCs/>
                <w:sz w:val="20"/>
                <w:szCs w:val="24"/>
                <w:lang w:eastAsia="en-US"/>
              </w:rPr>
            </w:pPr>
            <w:r w:rsidRPr="00A9653F">
              <w:rPr>
                <w:rFonts w:ascii="Times" w:eastAsia="Batang" w:hAnsi="Times"/>
                <w:b/>
                <w:bCs/>
                <w:sz w:val="20"/>
                <w:szCs w:val="24"/>
                <w:lang w:eastAsia="en-US"/>
              </w:rPr>
              <w:t>Confirm the following working assumption.</w:t>
            </w:r>
          </w:p>
          <w:p w14:paraId="00A242CF" w14:textId="77777777" w:rsidR="00A9653F" w:rsidRPr="00A9653F" w:rsidRDefault="00A9653F" w:rsidP="00A9653F">
            <w:pPr>
              <w:spacing w:before="120"/>
              <w:rPr>
                <w:rFonts w:ascii="Times" w:eastAsia="Batang" w:hAnsi="Times"/>
                <w:b/>
                <w:bCs/>
                <w:iCs/>
                <w:sz w:val="20"/>
                <w:szCs w:val="24"/>
                <w:highlight w:val="darkYellow"/>
                <w:lang w:eastAsia="en-US"/>
              </w:rPr>
            </w:pPr>
            <w:r w:rsidRPr="00A9653F">
              <w:rPr>
                <w:rFonts w:ascii="Times" w:eastAsia="Batang" w:hAnsi="Times"/>
                <w:b/>
                <w:bCs/>
                <w:iCs/>
                <w:sz w:val="20"/>
                <w:szCs w:val="24"/>
                <w:highlight w:val="darkYellow"/>
                <w:lang w:eastAsia="en-US"/>
              </w:rPr>
              <w:t>Working Assumption</w:t>
            </w:r>
          </w:p>
          <w:p w14:paraId="6BE9AC27" w14:textId="77777777" w:rsidR="00A9653F" w:rsidRPr="00A9653F" w:rsidRDefault="00A9653F" w:rsidP="00A9653F">
            <w:pPr>
              <w:spacing w:before="120"/>
              <w:rPr>
                <w:rFonts w:ascii="Times" w:eastAsia="Batang" w:hAnsi="Times"/>
                <w:sz w:val="20"/>
                <w:szCs w:val="24"/>
                <w:lang w:eastAsia="en-US"/>
              </w:rPr>
            </w:pPr>
            <w:r w:rsidRPr="00A9653F">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E7E53C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 xml:space="preserve">For Option 1 with Alt 1-1, FFS whether/how to reinterpret </w:t>
            </w:r>
            <w:r w:rsidRPr="00A9653F">
              <w:rPr>
                <w:rFonts w:ascii="Times" w:eastAsia="Batang" w:hAnsi="Times"/>
                <w:i/>
                <w:iCs/>
                <w:sz w:val="20"/>
                <w:szCs w:val="24"/>
                <w:lang w:val="en-US" w:eastAsia="x-none"/>
              </w:rPr>
              <w:t>msg1-FrequencyStart</w:t>
            </w:r>
            <w:r w:rsidRPr="00A9653F">
              <w:rPr>
                <w:rFonts w:ascii="Times" w:eastAsia="Batang" w:hAnsi="Times"/>
                <w:sz w:val="20"/>
                <w:szCs w:val="24"/>
                <w:lang w:val="en-US" w:eastAsia="x-none"/>
              </w:rPr>
              <w:t xml:space="preserve"> in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i/>
                <w:iCs/>
                <w:sz w:val="20"/>
                <w:szCs w:val="24"/>
                <w:lang w:val="en-US" w:eastAsia="x-none"/>
              </w:rPr>
              <w:t>,</w:t>
            </w:r>
            <w:r w:rsidRPr="00A9653F">
              <w:rPr>
                <w:rFonts w:ascii="Times" w:eastAsia="Batang" w:hAnsi="Times"/>
                <w:sz w:val="20"/>
                <w:szCs w:val="24"/>
                <w:lang w:val="en-US" w:eastAsia="x-none"/>
              </w:rPr>
              <w:t xml:space="preserve"> RO validation rules and SSB-RO mapping rules, etc.</w:t>
            </w:r>
          </w:p>
          <w:p w14:paraId="4F609ED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For Option 2, FFS the RO validation rules, SSB-RO mapping rules, whether all the parameters currently in</w:t>
            </w:r>
            <w:r w:rsidRPr="00A9653F">
              <w:rPr>
                <w:rFonts w:ascii="Times" w:eastAsia="Batang" w:hAnsi="Times"/>
                <w:i/>
                <w:iCs/>
                <w:sz w:val="20"/>
                <w:szCs w:val="24"/>
                <w:lang w:val="en-US" w:eastAsia="x-none"/>
              </w:rPr>
              <w:t xml:space="preserve">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sz w:val="20"/>
                <w:szCs w:val="24"/>
                <w:lang w:val="en-US" w:eastAsia="x-none"/>
              </w:rPr>
              <w:t xml:space="preserve"> are necessary to be included in the additional RACH configuration, etc.</w:t>
            </w:r>
          </w:p>
          <w:p w14:paraId="1A70BEC5" w14:textId="63BB8E57" w:rsidR="00801EF2" w:rsidRPr="000129B6" w:rsidRDefault="00A9653F" w:rsidP="000129B6">
            <w:pPr>
              <w:spacing w:before="120"/>
              <w:rPr>
                <w:rFonts w:ascii="Times" w:eastAsia="宋体" w:hAnsi="Times"/>
                <w:iCs/>
                <w:sz w:val="20"/>
                <w:szCs w:val="24"/>
                <w:lang w:eastAsia="zh-CN"/>
              </w:rPr>
            </w:pPr>
            <w:r w:rsidRPr="00A9653F">
              <w:rPr>
                <w:rFonts w:ascii="Times" w:eastAsia="Batang" w:hAnsi="Times"/>
                <w:iCs/>
                <w:sz w:val="20"/>
                <w:szCs w:val="24"/>
                <w:lang w:eastAsia="en-US"/>
              </w:rPr>
              <w:t>UE is not required to support both options.</w:t>
            </w:r>
          </w:p>
        </w:tc>
      </w:tr>
    </w:tbl>
    <w:p w14:paraId="2C4ADAC7" w14:textId="77777777" w:rsidR="00801EF2" w:rsidRDefault="00801EF2" w:rsidP="00940E08">
      <w:pPr>
        <w:jc w:val="both"/>
        <w:rPr>
          <w:rFonts w:eastAsia="宋体"/>
          <w:sz w:val="22"/>
          <w:szCs w:val="22"/>
          <w:lang w:val="en-US" w:eastAsia="zh-CN"/>
        </w:rPr>
      </w:pPr>
    </w:p>
    <w:p w14:paraId="12FC683B" w14:textId="77777777" w:rsidR="00781020" w:rsidRPr="00600577" w:rsidRDefault="00781020" w:rsidP="00940E08">
      <w:pPr>
        <w:jc w:val="both"/>
        <w:rPr>
          <w:rFonts w:eastAsia="宋体"/>
          <w:sz w:val="22"/>
          <w:szCs w:val="22"/>
          <w:lang w:val="en-US" w:eastAsia="zh-CN"/>
        </w:rPr>
      </w:pPr>
    </w:p>
    <w:p w14:paraId="43822F20" w14:textId="57AAF555" w:rsidR="00376549" w:rsidRPr="008B409C" w:rsidRDefault="00376549" w:rsidP="008B409C">
      <w:pPr>
        <w:pStyle w:val="3"/>
        <w:spacing w:before="120"/>
        <w:jc w:val="both"/>
        <w:rPr>
          <w:rFonts w:eastAsia="宋体"/>
          <w:b/>
          <w:bCs/>
          <w:szCs w:val="22"/>
          <w:lang w:eastAsia="zh-CN"/>
        </w:rPr>
      </w:pPr>
      <w:r w:rsidRPr="008B409C">
        <w:rPr>
          <w:rFonts w:eastAsia="宋体"/>
          <w:b/>
          <w:bCs/>
          <w:szCs w:val="22"/>
          <w:lang w:eastAsia="zh-CN"/>
        </w:rPr>
        <w:t>2.</w:t>
      </w:r>
      <w:r w:rsidR="00CE57C3" w:rsidRPr="008B409C">
        <w:rPr>
          <w:rFonts w:eastAsia="宋体"/>
          <w:b/>
          <w:bCs/>
          <w:szCs w:val="22"/>
          <w:lang w:eastAsia="zh-CN"/>
        </w:rPr>
        <w:t>1.</w:t>
      </w:r>
      <w:r w:rsidR="00CB3D5E" w:rsidRPr="008B409C">
        <w:rPr>
          <w:rFonts w:eastAsia="宋体"/>
          <w:b/>
          <w:bCs/>
          <w:szCs w:val="22"/>
          <w:lang w:eastAsia="zh-CN"/>
        </w:rPr>
        <w:t xml:space="preserve">1 </w:t>
      </w:r>
      <w:r w:rsidRPr="008B409C">
        <w:rPr>
          <w:rFonts w:eastAsia="宋体"/>
          <w:b/>
          <w:bCs/>
          <w:szCs w:val="22"/>
          <w:lang w:eastAsia="zh-CN"/>
        </w:rPr>
        <w:t>Details for RACH configuration option 1 (i.e. single RACH configuration)</w:t>
      </w:r>
    </w:p>
    <w:p w14:paraId="119D7DE4" w14:textId="77777777" w:rsidR="00F23572" w:rsidRDefault="00F23572" w:rsidP="009E6308">
      <w:pPr>
        <w:jc w:val="both"/>
        <w:rPr>
          <w:rFonts w:eastAsia="宋体"/>
          <w:sz w:val="22"/>
          <w:szCs w:val="22"/>
          <w:lang w:val="en-US" w:eastAsia="zh-CN"/>
        </w:rPr>
      </w:pPr>
    </w:p>
    <w:p w14:paraId="1C4435F3" w14:textId="1C28ED0B" w:rsidR="009E6308" w:rsidRPr="008B409C" w:rsidRDefault="009E6308" w:rsidP="009E6308">
      <w:pPr>
        <w:jc w:val="both"/>
        <w:rPr>
          <w:rFonts w:eastAsia="宋体"/>
          <w:sz w:val="22"/>
          <w:szCs w:val="22"/>
          <w:lang w:eastAsia="zh-CN"/>
        </w:rPr>
      </w:pPr>
      <w:r>
        <w:rPr>
          <w:rFonts w:eastAsia="宋体" w:hint="eastAsia"/>
          <w:sz w:val="22"/>
          <w:szCs w:val="22"/>
          <w:lang w:val="en-US" w:eastAsia="zh-CN"/>
        </w:rPr>
        <w:t xml:space="preserve">At </w:t>
      </w:r>
      <w:r>
        <w:rPr>
          <w:rFonts w:eastAsiaTheme="minorEastAsia" w:hint="eastAsia"/>
          <w:sz w:val="22"/>
          <w:szCs w:val="22"/>
          <w:lang w:val="en-US"/>
        </w:rPr>
        <w:t xml:space="preserve">the </w:t>
      </w:r>
      <w:r>
        <w:rPr>
          <w:rFonts w:eastAsia="宋体" w:hint="eastAsia"/>
          <w:sz w:val="22"/>
          <w:szCs w:val="22"/>
          <w:lang w:val="en-US" w:eastAsia="zh-CN"/>
        </w:rPr>
        <w:t xml:space="preserve">RAN1#118bis meeting, </w:t>
      </w:r>
      <w:r w:rsidR="002B306C">
        <w:rPr>
          <w:rFonts w:eastAsia="宋体" w:hint="eastAsia"/>
          <w:sz w:val="22"/>
          <w:szCs w:val="22"/>
          <w:lang w:val="en-US" w:eastAsia="zh-CN"/>
        </w:rPr>
        <w:t xml:space="preserve">it was agreed to support separate power control </w:t>
      </w:r>
      <w:r w:rsidR="002B306C">
        <w:rPr>
          <w:rFonts w:eastAsia="宋体"/>
          <w:sz w:val="22"/>
          <w:szCs w:val="22"/>
          <w:lang w:val="en-US" w:eastAsia="zh-CN"/>
        </w:rPr>
        <w:t>parameter</w:t>
      </w:r>
      <w:r w:rsidR="002B306C">
        <w:rPr>
          <w:rFonts w:eastAsia="宋体" w:hint="eastAsia"/>
          <w:sz w:val="22"/>
          <w:szCs w:val="22"/>
          <w:lang w:val="en-US" w:eastAsia="zh-CN"/>
        </w:rPr>
        <w:t>s for PRACH in SBFD symbols and non-SBFD symbols</w:t>
      </w:r>
      <w:r w:rsidR="00865E40">
        <w:rPr>
          <w:rFonts w:eastAsia="宋体" w:hint="eastAsia"/>
          <w:sz w:val="22"/>
          <w:szCs w:val="22"/>
          <w:lang w:val="en-US" w:eastAsia="zh-CN"/>
        </w:rPr>
        <w:t>.</w:t>
      </w:r>
      <w:r w:rsidR="009D29DC" w:rsidRPr="009D29DC">
        <w:rPr>
          <w:rFonts w:eastAsia="宋体" w:hint="eastAsia"/>
          <w:sz w:val="22"/>
          <w:szCs w:val="22"/>
          <w:lang w:eastAsia="zh-CN"/>
        </w:rPr>
        <w:t xml:space="preserve"> </w:t>
      </w:r>
      <w:r w:rsidR="00151640">
        <w:rPr>
          <w:rFonts w:eastAsia="宋体" w:hint="eastAsia"/>
          <w:sz w:val="22"/>
          <w:szCs w:val="22"/>
          <w:lang w:eastAsia="zh-CN"/>
        </w:rPr>
        <w:t>At the RAN1#119 meeting, f</w:t>
      </w:r>
      <w:r w:rsidR="009D29DC">
        <w:rPr>
          <w:rFonts w:eastAsia="宋体" w:hint="eastAsia"/>
          <w:sz w:val="22"/>
          <w:szCs w:val="22"/>
          <w:lang w:eastAsia="zh-CN"/>
        </w:rPr>
        <w:t xml:space="preserve">urther </w:t>
      </w:r>
      <w:r w:rsidR="00151640">
        <w:rPr>
          <w:rFonts w:eastAsia="宋体" w:hint="eastAsia"/>
          <w:sz w:val="22"/>
          <w:szCs w:val="22"/>
          <w:lang w:eastAsia="zh-CN"/>
        </w:rPr>
        <w:t>details</w:t>
      </w:r>
      <w:r w:rsidR="009D29DC">
        <w:rPr>
          <w:rFonts w:eastAsia="宋体" w:hint="eastAsia"/>
          <w:sz w:val="22"/>
          <w:szCs w:val="22"/>
          <w:lang w:eastAsia="zh-CN"/>
        </w:rPr>
        <w:t xml:space="preserve"> </w:t>
      </w:r>
      <w:r w:rsidR="009D29DC">
        <w:rPr>
          <w:rFonts w:eastAsia="宋体"/>
          <w:sz w:val="22"/>
          <w:szCs w:val="22"/>
          <w:lang w:eastAsia="zh-CN"/>
        </w:rPr>
        <w:t>about</w:t>
      </w:r>
      <w:r w:rsidR="009D29DC">
        <w:rPr>
          <w:rFonts w:eastAsia="宋体" w:hint="eastAsia"/>
          <w:sz w:val="22"/>
          <w:szCs w:val="22"/>
          <w:lang w:eastAsia="zh-CN"/>
        </w:rPr>
        <w:t xml:space="preserve"> which power </w:t>
      </w:r>
      <w:r w:rsidR="00CC5557">
        <w:rPr>
          <w:rFonts w:eastAsiaTheme="minorEastAsia" w:hint="eastAsia"/>
          <w:sz w:val="22"/>
          <w:szCs w:val="22"/>
        </w:rPr>
        <w:t xml:space="preserve">control </w:t>
      </w:r>
      <w:r w:rsidR="009D29DC">
        <w:rPr>
          <w:rFonts w:eastAsia="宋体" w:hint="eastAsia"/>
          <w:sz w:val="22"/>
          <w:szCs w:val="22"/>
          <w:lang w:eastAsia="zh-CN"/>
        </w:rPr>
        <w:t>parameters to be separately configured for PRACH in SBFD symbols and non-SBFD symbols</w:t>
      </w:r>
      <w:r w:rsidR="00151640">
        <w:rPr>
          <w:rFonts w:eastAsia="宋体" w:hint="eastAsia"/>
          <w:sz w:val="22"/>
          <w:szCs w:val="22"/>
          <w:lang w:eastAsia="zh-CN"/>
        </w:rPr>
        <w:t xml:space="preserve"> were discussed.</w:t>
      </w:r>
    </w:p>
    <w:p w14:paraId="68FF4CCD" w14:textId="77777777" w:rsidR="00865E40" w:rsidRPr="00D45A2C" w:rsidRDefault="00865E40" w:rsidP="009E63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65E40" w14:paraId="1A67F222" w14:textId="77777777" w:rsidTr="00865E40">
        <w:tc>
          <w:tcPr>
            <w:tcW w:w="9962" w:type="dxa"/>
          </w:tcPr>
          <w:p w14:paraId="4D6393A9" w14:textId="77777777" w:rsidR="00865E40" w:rsidRPr="00865E40" w:rsidRDefault="00865E40" w:rsidP="00865E40">
            <w:pPr>
              <w:rPr>
                <w:rFonts w:ascii="Times" w:eastAsia="Batang" w:hAnsi="Times"/>
                <w:b/>
                <w:bCs/>
                <w:sz w:val="20"/>
                <w:szCs w:val="24"/>
                <w:lang w:val="en-US" w:eastAsia="en-US"/>
              </w:rPr>
            </w:pPr>
            <w:r w:rsidRPr="00865E40">
              <w:rPr>
                <w:rFonts w:ascii="Times" w:eastAsia="Batang" w:hAnsi="Times"/>
                <w:b/>
                <w:bCs/>
                <w:sz w:val="20"/>
                <w:szCs w:val="24"/>
                <w:highlight w:val="green"/>
                <w:lang w:val="en-US" w:eastAsia="en-US"/>
              </w:rPr>
              <w:t>Agreement</w:t>
            </w:r>
          </w:p>
          <w:p w14:paraId="0024A6BF" w14:textId="77777777" w:rsidR="00865E40" w:rsidRPr="00865E40" w:rsidRDefault="00865E40" w:rsidP="00865E40">
            <w:pPr>
              <w:rPr>
                <w:rFonts w:ascii="Times" w:eastAsia="Batang" w:hAnsi="Times"/>
                <w:sz w:val="20"/>
                <w:szCs w:val="24"/>
                <w:lang w:eastAsia="en-US"/>
              </w:rPr>
            </w:pPr>
            <w:r w:rsidRPr="00865E40">
              <w:rPr>
                <w:rFonts w:ascii="Times" w:eastAsia="Batang" w:hAnsi="Times"/>
                <w:sz w:val="20"/>
                <w:szCs w:val="24"/>
                <w:lang w:eastAsia="en-US"/>
              </w:rPr>
              <w:t>For RACH configuration Option 1, support separate power control parameters for PRACH transmission in SBFD symbols and non-SBFD symbols</w:t>
            </w:r>
          </w:p>
          <w:p w14:paraId="021289E0" w14:textId="356A3D36" w:rsidR="00675240" w:rsidRPr="00675240" w:rsidRDefault="00865E40" w:rsidP="00675240">
            <w:pPr>
              <w:widowControl w:val="0"/>
              <w:numPr>
                <w:ilvl w:val="0"/>
                <w:numId w:val="10"/>
              </w:numPr>
              <w:jc w:val="both"/>
              <w:rPr>
                <w:rFonts w:ascii="Times" w:eastAsia="Batang" w:hAnsi="Times"/>
                <w:sz w:val="20"/>
                <w:szCs w:val="24"/>
                <w:lang w:eastAsia="x-none"/>
              </w:rPr>
            </w:pPr>
            <w:r w:rsidRPr="00865E40">
              <w:rPr>
                <w:rFonts w:ascii="Times" w:eastAsia="Batang" w:hAnsi="Times"/>
                <w:sz w:val="20"/>
                <w:szCs w:val="24"/>
                <w:lang w:eastAsia="x-none"/>
              </w:rPr>
              <w:t>FFS: Details of the separate power control parameters</w:t>
            </w:r>
          </w:p>
          <w:p w14:paraId="6326DE72" w14:textId="77777777" w:rsidR="00675240" w:rsidRPr="00675240" w:rsidRDefault="00675240" w:rsidP="00675240">
            <w:pPr>
              <w:rPr>
                <w:rFonts w:ascii="Times" w:eastAsia="Batang" w:hAnsi="Times"/>
                <w:b/>
                <w:bCs/>
                <w:sz w:val="20"/>
                <w:szCs w:val="24"/>
                <w:lang w:val="en-US" w:eastAsia="x-none"/>
              </w:rPr>
            </w:pPr>
            <w:r w:rsidRPr="00675240">
              <w:rPr>
                <w:rFonts w:ascii="Times" w:eastAsia="Batang" w:hAnsi="Times"/>
                <w:b/>
                <w:bCs/>
                <w:sz w:val="20"/>
                <w:szCs w:val="24"/>
                <w:highlight w:val="green"/>
                <w:lang w:val="en-US" w:eastAsia="x-none"/>
              </w:rPr>
              <w:t>Agreement</w:t>
            </w:r>
          </w:p>
          <w:p w14:paraId="653098B3" w14:textId="77777777" w:rsidR="00675240" w:rsidRPr="00675240" w:rsidRDefault="00675240" w:rsidP="00675240">
            <w:pPr>
              <w:rPr>
                <w:rFonts w:ascii="Times" w:eastAsia="Batang" w:hAnsi="Times" w:cs="Aptos"/>
                <w:sz w:val="20"/>
                <w:szCs w:val="21"/>
                <w:lang w:eastAsia="en-US"/>
              </w:rPr>
            </w:pPr>
            <w:r w:rsidRPr="00675240">
              <w:rPr>
                <w:rFonts w:ascii="Times" w:eastAsia="Batang" w:hAnsi="Times"/>
                <w:sz w:val="20"/>
                <w:szCs w:val="21"/>
                <w:lang w:eastAsia="en-US"/>
              </w:rPr>
              <w:t xml:space="preserve">For RACH configuration Option 1, for support of separate power control parameters for PRACH transmission in </w:t>
            </w:r>
            <w:r w:rsidRPr="00675240">
              <w:rPr>
                <w:rFonts w:ascii="Times" w:eastAsia="Batang" w:hAnsi="Times" w:hint="eastAsia"/>
                <w:sz w:val="20"/>
                <w:szCs w:val="21"/>
                <w:lang w:eastAsia="en-US"/>
              </w:rPr>
              <w:t>additional-ROs</w:t>
            </w:r>
            <w:r w:rsidRPr="00675240">
              <w:rPr>
                <w:rFonts w:ascii="Times" w:eastAsia="Batang" w:hAnsi="Times"/>
                <w:sz w:val="20"/>
                <w:szCs w:val="21"/>
                <w:lang w:eastAsia="en-US"/>
              </w:rPr>
              <w:t xml:space="preserve"> and </w:t>
            </w:r>
            <w:r w:rsidRPr="00675240">
              <w:rPr>
                <w:rFonts w:ascii="Times" w:eastAsia="Batang" w:hAnsi="Times" w:hint="eastAsia"/>
                <w:sz w:val="20"/>
                <w:szCs w:val="21"/>
                <w:lang w:eastAsia="en-US"/>
              </w:rPr>
              <w:t>legacy-ROs</w:t>
            </w:r>
            <w:r w:rsidRPr="00675240">
              <w:rPr>
                <w:rFonts w:ascii="Times" w:eastAsia="Batang" w:hAnsi="Times"/>
                <w:sz w:val="20"/>
                <w:szCs w:val="21"/>
                <w:lang w:eastAsia="en-US"/>
              </w:rPr>
              <w:t xml:space="preserve">, support separate </w:t>
            </w:r>
            <w:proofErr w:type="spellStart"/>
            <w:r w:rsidRPr="00675240">
              <w:rPr>
                <w:rFonts w:ascii="Times" w:eastAsia="Batang" w:hAnsi="Times" w:cs="Aptos"/>
                <w:i/>
                <w:iCs/>
                <w:sz w:val="20"/>
                <w:szCs w:val="21"/>
                <w:lang w:eastAsia="en-US"/>
              </w:rPr>
              <w:t>preambleReceivedTargetPower</w:t>
            </w:r>
            <w:proofErr w:type="spellEnd"/>
            <w:r w:rsidRPr="00675240">
              <w:rPr>
                <w:rFonts w:ascii="Times" w:eastAsia="Batang" w:hAnsi="Times" w:cs="Aptos"/>
                <w:sz w:val="20"/>
                <w:szCs w:val="21"/>
                <w:lang w:eastAsia="en-US"/>
              </w:rPr>
              <w:t xml:space="preserve"> for </w:t>
            </w:r>
            <w:r w:rsidRPr="00675240">
              <w:rPr>
                <w:rFonts w:ascii="Times" w:eastAsia="Batang" w:hAnsi="Times" w:hint="eastAsia"/>
                <w:sz w:val="20"/>
                <w:szCs w:val="21"/>
                <w:lang w:eastAsia="en-US"/>
              </w:rPr>
              <w:t>additional-ROs.</w:t>
            </w:r>
          </w:p>
          <w:p w14:paraId="59EDFF4C" w14:textId="576C844B" w:rsidR="00675240" w:rsidRPr="00675240" w:rsidRDefault="00675240" w:rsidP="00675240">
            <w:pPr>
              <w:widowControl w:val="0"/>
              <w:numPr>
                <w:ilvl w:val="0"/>
                <w:numId w:val="10"/>
              </w:numPr>
              <w:jc w:val="both"/>
              <w:rPr>
                <w:rFonts w:ascii="Times" w:eastAsia="Batang" w:hAnsi="Times"/>
                <w:sz w:val="20"/>
                <w:szCs w:val="24"/>
                <w:lang w:eastAsia="x-none"/>
              </w:rPr>
            </w:pPr>
            <w:r w:rsidRPr="00675240">
              <w:rPr>
                <w:rFonts w:ascii="Times" w:eastAsia="Batang" w:hAnsi="Times" w:cs="Aptos"/>
                <w:sz w:val="20"/>
                <w:szCs w:val="21"/>
                <w:lang w:eastAsia="x-none"/>
              </w:rPr>
              <w:t xml:space="preserve">FFS: </w:t>
            </w:r>
            <w:proofErr w:type="spellStart"/>
            <w:r w:rsidRPr="00675240">
              <w:rPr>
                <w:rFonts w:ascii="Times" w:eastAsia="Batang" w:hAnsi="Times" w:cs="Aptos"/>
                <w:i/>
                <w:iCs/>
                <w:sz w:val="20"/>
                <w:szCs w:val="21"/>
                <w:lang w:eastAsia="x-none"/>
              </w:rPr>
              <w:t>powerRampingStep</w:t>
            </w:r>
            <w:proofErr w:type="spellEnd"/>
            <w:r w:rsidRPr="00675240">
              <w:rPr>
                <w:rFonts w:ascii="Times" w:eastAsia="Malgun Gothic" w:hAnsi="Times" w:cs="Aptos" w:hint="eastAsia"/>
                <w:i/>
                <w:iCs/>
                <w:sz w:val="20"/>
                <w:szCs w:val="21"/>
                <w:lang w:eastAsia="x-none"/>
              </w:rPr>
              <w:t>,</w:t>
            </w:r>
            <w:r w:rsidRPr="00675240">
              <w:rPr>
                <w:rFonts w:ascii="Times" w:eastAsia="Batang" w:hAnsi="Times" w:cs="Aptos"/>
                <w:sz w:val="20"/>
                <w:szCs w:val="21"/>
                <w:lang w:eastAsia="x-none"/>
              </w:rPr>
              <w:t xml:space="preserve"> preamble maximum output power</w:t>
            </w:r>
            <w:r w:rsidRPr="00675240">
              <w:rPr>
                <w:rFonts w:ascii="Times" w:eastAsia="Batang" w:hAnsi="Times"/>
                <w:sz w:val="20"/>
                <w:szCs w:val="21"/>
                <w:lang w:eastAsia="x-none"/>
              </w:rPr>
              <w:t xml:space="preserve"> </w:t>
            </w:r>
            <m:oMath>
              <m:sSub>
                <m:sSubPr>
                  <m:ctrlPr>
                    <w:rPr>
                      <w:rFonts w:ascii="Cambria Math" w:eastAsia="Batang" w:hAnsi="Cambria Math"/>
                      <w:sz w:val="20"/>
                      <w:szCs w:val="21"/>
                      <w:lang w:eastAsia="x-none"/>
                    </w:rPr>
                  </m:ctrlPr>
                </m:sSubPr>
                <m:e>
                  <m:r>
                    <w:rPr>
                      <w:rFonts w:ascii="Cambria Math" w:eastAsia="Batang" w:hAnsi="Cambria Math"/>
                      <w:sz w:val="20"/>
                      <w:szCs w:val="21"/>
                      <w:lang w:eastAsia="x-none"/>
                    </w:rPr>
                    <m:t>P</m:t>
                  </m:r>
                </m:e>
                <m:sub>
                  <m:r>
                    <w:rPr>
                      <w:rFonts w:ascii="Cambria Math" w:eastAsia="Batang" w:hAnsi="Cambria Math"/>
                      <w:sz w:val="20"/>
                      <w:szCs w:val="21"/>
                      <w:lang w:eastAsia="x-none"/>
                    </w:rPr>
                    <m:t>CMAX</m:t>
                  </m:r>
                </m:sub>
              </m:sSub>
            </m:oMath>
            <w:r w:rsidRPr="00675240">
              <w:rPr>
                <w:rFonts w:ascii="Times" w:eastAsia="Batang" w:hAnsi="Times"/>
                <w:sz w:val="20"/>
                <w:szCs w:val="21"/>
                <w:lang w:eastAsia="x-none"/>
              </w:rPr>
              <w:t>,</w:t>
            </w:r>
            <w:r w:rsidRPr="00675240">
              <w:rPr>
                <w:rFonts w:ascii="Times" w:eastAsia="Batang" w:hAnsi="Times" w:cs="Aptos"/>
                <w:i/>
                <w:iCs/>
                <w:sz w:val="20"/>
                <w:szCs w:val="21"/>
                <w:lang w:eastAsia="x-none"/>
              </w:rPr>
              <w:t xml:space="preserve"> </w:t>
            </w:r>
            <w:proofErr w:type="spellStart"/>
            <w:r w:rsidRPr="00675240">
              <w:rPr>
                <w:rFonts w:ascii="Times" w:eastAsia="Batang" w:hAnsi="Times" w:cs="Aptos"/>
                <w:i/>
                <w:iCs/>
                <w:sz w:val="20"/>
                <w:szCs w:val="21"/>
                <w:lang w:eastAsia="x-none"/>
              </w:rPr>
              <w:t>preambleTransMax</w:t>
            </w:r>
            <w:proofErr w:type="spellEnd"/>
            <w:r w:rsidRPr="00675240">
              <w:rPr>
                <w:rFonts w:ascii="Times" w:eastAsia="Batang" w:hAnsi="Times" w:cs="Aptos"/>
                <w:sz w:val="20"/>
                <w:szCs w:val="21"/>
                <w:lang w:eastAsia="x-none"/>
              </w:rPr>
              <w:t xml:space="preserve">, </w:t>
            </w:r>
            <w:proofErr w:type="spellStart"/>
            <w:r w:rsidRPr="00675240">
              <w:rPr>
                <w:rFonts w:ascii="Times" w:eastAsia="Batang" w:hAnsi="Times" w:cs="Aptos"/>
                <w:i/>
                <w:iCs/>
                <w:sz w:val="20"/>
                <w:szCs w:val="21"/>
                <w:lang w:eastAsia="x-none"/>
              </w:rPr>
              <w:t>powerRampingStepHighPriority</w:t>
            </w:r>
            <w:proofErr w:type="spellEnd"/>
          </w:p>
        </w:tc>
      </w:tr>
    </w:tbl>
    <w:p w14:paraId="05285549" w14:textId="77777777" w:rsidR="005D2021" w:rsidRDefault="005D2021" w:rsidP="00940E08">
      <w:pPr>
        <w:jc w:val="both"/>
        <w:rPr>
          <w:rFonts w:eastAsia="宋体"/>
          <w:sz w:val="22"/>
          <w:szCs w:val="22"/>
          <w:lang w:val="en-US" w:eastAsia="zh-CN"/>
        </w:rPr>
      </w:pPr>
    </w:p>
    <w:p w14:paraId="188B2A72" w14:textId="671B429C" w:rsidR="005B1B38" w:rsidRDefault="005541A8" w:rsidP="005B1B38">
      <w:pPr>
        <w:jc w:val="both"/>
        <w:rPr>
          <w:rFonts w:eastAsia="宋体"/>
          <w:sz w:val="22"/>
          <w:szCs w:val="22"/>
          <w:lang w:eastAsia="zh-CN"/>
        </w:rPr>
      </w:pPr>
      <w:r>
        <w:rPr>
          <w:rFonts w:eastAsia="宋体" w:hint="eastAsia"/>
          <w:sz w:val="22"/>
          <w:szCs w:val="22"/>
          <w:lang w:eastAsia="zh-CN"/>
        </w:rPr>
        <w:t>F</w:t>
      </w:r>
      <w:r w:rsidR="00B941B9">
        <w:rPr>
          <w:rFonts w:eastAsia="宋体" w:hint="eastAsia"/>
          <w:sz w:val="22"/>
          <w:szCs w:val="22"/>
          <w:lang w:eastAsia="zh-CN"/>
        </w:rPr>
        <w:t>or RACH re-attempts</w:t>
      </w:r>
      <w:r w:rsidR="00464EDE">
        <w:rPr>
          <w:rFonts w:eastAsia="宋体" w:hint="eastAsia"/>
          <w:sz w:val="22"/>
          <w:szCs w:val="22"/>
          <w:lang w:eastAsia="zh-CN"/>
        </w:rPr>
        <w:t xml:space="preserve"> </w:t>
      </w:r>
      <w:r w:rsidR="00784E95">
        <w:rPr>
          <w:rFonts w:eastAsia="宋体" w:hint="eastAsia"/>
          <w:sz w:val="22"/>
          <w:szCs w:val="22"/>
          <w:lang w:eastAsia="zh-CN"/>
        </w:rPr>
        <w:t>that</w:t>
      </w:r>
      <w:r w:rsidR="00464EDE">
        <w:rPr>
          <w:rFonts w:eastAsia="宋体" w:hint="eastAsia"/>
          <w:sz w:val="22"/>
          <w:szCs w:val="22"/>
          <w:lang w:eastAsia="zh-CN"/>
        </w:rPr>
        <w:t xml:space="preserve"> power ramping may be applied</w:t>
      </w:r>
      <w:r w:rsidR="00B941B9">
        <w:rPr>
          <w:rFonts w:eastAsia="宋体" w:hint="eastAsia"/>
          <w:sz w:val="22"/>
          <w:szCs w:val="22"/>
          <w:lang w:eastAsia="zh-CN"/>
        </w:rPr>
        <w:t>,</w:t>
      </w:r>
      <w:r w:rsidR="00784E95">
        <w:rPr>
          <w:rFonts w:eastAsia="宋体" w:hint="eastAsia"/>
          <w:sz w:val="22"/>
          <w:szCs w:val="22"/>
          <w:lang w:eastAsia="zh-CN"/>
        </w:rPr>
        <w:t xml:space="preserve"> the parameter </w:t>
      </w:r>
      <w:proofErr w:type="spellStart"/>
      <w:r w:rsidR="008A5558" w:rsidRPr="00FA59BE">
        <w:rPr>
          <w:rFonts w:eastAsia="宋体"/>
          <w:i/>
          <w:iCs/>
          <w:sz w:val="22"/>
          <w:szCs w:val="22"/>
          <w:lang w:eastAsia="zh-CN"/>
        </w:rPr>
        <w:t>powerRampingStep</w:t>
      </w:r>
      <w:proofErr w:type="spellEnd"/>
      <w:r w:rsidR="00B941B9">
        <w:rPr>
          <w:rFonts w:eastAsia="宋体" w:hint="eastAsia"/>
          <w:sz w:val="22"/>
          <w:szCs w:val="22"/>
          <w:lang w:eastAsia="zh-CN"/>
        </w:rPr>
        <w:t xml:space="preserve"> </w:t>
      </w:r>
      <w:r w:rsidR="008A5558">
        <w:rPr>
          <w:rFonts w:eastAsia="宋体" w:hint="eastAsia"/>
          <w:sz w:val="22"/>
          <w:szCs w:val="22"/>
          <w:lang w:eastAsia="zh-CN"/>
        </w:rPr>
        <w:t xml:space="preserve">also impacts PRACH </w:t>
      </w:r>
      <w:r w:rsidR="008A5558">
        <w:rPr>
          <w:rFonts w:eastAsia="宋体"/>
          <w:sz w:val="22"/>
          <w:szCs w:val="22"/>
          <w:lang w:eastAsia="zh-CN"/>
        </w:rPr>
        <w:t>transmission</w:t>
      </w:r>
      <w:r w:rsidR="008A5558">
        <w:rPr>
          <w:rFonts w:eastAsia="宋体" w:hint="eastAsia"/>
          <w:sz w:val="22"/>
          <w:szCs w:val="22"/>
          <w:lang w:eastAsia="zh-CN"/>
        </w:rPr>
        <w:t xml:space="preserve"> power.</w:t>
      </w:r>
      <w:r w:rsidR="005B1B38">
        <w:rPr>
          <w:rFonts w:eastAsia="宋体" w:hint="eastAsia"/>
          <w:sz w:val="22"/>
          <w:szCs w:val="22"/>
          <w:lang w:val="en-US" w:eastAsia="zh-CN"/>
        </w:rPr>
        <w:t xml:space="preserve"> If PRACH in SBFD symbols is with high transmission power, it may cause UE-to-UE CLI impact. </w:t>
      </w:r>
      <w:proofErr w:type="gramStart"/>
      <w:r w:rsidR="005B1B38">
        <w:rPr>
          <w:rFonts w:eastAsia="宋体" w:hint="eastAsia"/>
          <w:sz w:val="22"/>
          <w:szCs w:val="22"/>
          <w:lang w:val="en-US" w:eastAsia="zh-CN"/>
        </w:rPr>
        <w:t>In order to</w:t>
      </w:r>
      <w:proofErr w:type="gramEnd"/>
      <w:r w:rsidR="005B1B38">
        <w:rPr>
          <w:rFonts w:eastAsia="宋体" w:hint="eastAsia"/>
          <w:sz w:val="22"/>
          <w:szCs w:val="22"/>
          <w:lang w:val="en-US" w:eastAsia="zh-CN"/>
        </w:rPr>
        <w:t xml:space="preserve"> reduce the possible UE-to-UE CLI impact </w:t>
      </w:r>
      <w:proofErr w:type="gramStart"/>
      <w:r w:rsidR="005B1B38">
        <w:rPr>
          <w:rFonts w:eastAsia="宋体" w:hint="eastAsia"/>
          <w:sz w:val="22"/>
          <w:szCs w:val="22"/>
          <w:lang w:val="en-US" w:eastAsia="zh-CN"/>
        </w:rPr>
        <w:t>in</w:t>
      </w:r>
      <w:proofErr w:type="gramEnd"/>
      <w:r w:rsidR="005B1B38">
        <w:rPr>
          <w:rFonts w:eastAsia="宋体" w:hint="eastAsia"/>
          <w:sz w:val="22"/>
          <w:szCs w:val="22"/>
          <w:lang w:val="en-US" w:eastAsia="zh-CN"/>
        </w:rPr>
        <w:t xml:space="preserve"> SBFD symbols, a smaller power ramping step for PRACH in SBFD symbols may be needed. Therefore, separate configuration</w:t>
      </w:r>
      <w:r>
        <w:rPr>
          <w:rFonts w:eastAsia="宋体" w:hint="eastAsia"/>
          <w:sz w:val="22"/>
          <w:szCs w:val="22"/>
          <w:lang w:val="en-US" w:eastAsia="zh-CN"/>
        </w:rPr>
        <w:t>s</w:t>
      </w:r>
      <w:r w:rsidR="005B1B38">
        <w:rPr>
          <w:rFonts w:eastAsia="宋体" w:hint="eastAsia"/>
          <w:sz w:val="22"/>
          <w:szCs w:val="22"/>
          <w:lang w:val="en-US" w:eastAsia="zh-CN"/>
        </w:rPr>
        <w:t xml:space="preserve"> of power ramping step for SBFD and non-SBFD may also be needed. </w:t>
      </w:r>
      <w:r w:rsidR="005B1B38">
        <w:rPr>
          <w:rFonts w:eastAsia="宋体" w:hint="eastAsia"/>
          <w:sz w:val="22"/>
          <w:szCs w:val="22"/>
          <w:lang w:eastAsia="zh-CN"/>
        </w:rPr>
        <w:t xml:space="preserve">If the </w:t>
      </w:r>
      <w:proofErr w:type="spellStart"/>
      <w:r w:rsidR="005B1B38" w:rsidRPr="00FA59BE">
        <w:rPr>
          <w:rFonts w:eastAsia="宋体"/>
          <w:i/>
          <w:iCs/>
          <w:sz w:val="22"/>
          <w:szCs w:val="22"/>
          <w:lang w:eastAsia="zh-CN"/>
        </w:rPr>
        <w:t>powerRampingStep</w:t>
      </w:r>
      <w:proofErr w:type="spellEnd"/>
      <w:r w:rsidR="005B1B38">
        <w:rPr>
          <w:rFonts w:eastAsia="宋体" w:hint="eastAsia"/>
          <w:sz w:val="22"/>
          <w:szCs w:val="22"/>
          <w:lang w:eastAsia="zh-CN"/>
        </w:rPr>
        <w:t xml:space="preserve"> for SBFD is not configured, the legacy </w:t>
      </w:r>
      <w:proofErr w:type="spellStart"/>
      <w:r w:rsidR="005B1B38" w:rsidRPr="00FA59BE">
        <w:rPr>
          <w:rFonts w:eastAsia="宋体"/>
          <w:i/>
          <w:iCs/>
          <w:sz w:val="22"/>
          <w:szCs w:val="22"/>
          <w:lang w:eastAsia="zh-CN"/>
        </w:rPr>
        <w:t>powerRampingStep</w:t>
      </w:r>
      <w:proofErr w:type="spellEnd"/>
      <w:r w:rsidR="005B1B38">
        <w:rPr>
          <w:rFonts w:eastAsia="宋体" w:hint="eastAsia"/>
          <w:sz w:val="22"/>
          <w:szCs w:val="22"/>
          <w:lang w:eastAsia="zh-CN"/>
        </w:rPr>
        <w:t xml:space="preserve"> for non-SBFD can be applied for RACH re-attempt in SBFD symbols.</w:t>
      </w:r>
    </w:p>
    <w:p w14:paraId="791FEDB0" w14:textId="5413D447" w:rsidR="005541A8" w:rsidRDefault="005541A8" w:rsidP="005B1B38">
      <w:pPr>
        <w:jc w:val="both"/>
        <w:rPr>
          <w:rFonts w:eastAsia="宋体"/>
          <w:sz w:val="22"/>
          <w:szCs w:val="22"/>
          <w:lang w:eastAsia="zh-CN"/>
        </w:rPr>
      </w:pPr>
    </w:p>
    <w:p w14:paraId="34EB51E0" w14:textId="3C1A5E9D" w:rsidR="00DC5F3C" w:rsidRDefault="00DC5F3C" w:rsidP="00DC5F3C">
      <w:pPr>
        <w:jc w:val="both"/>
        <w:rPr>
          <w:rFonts w:eastAsia="宋体"/>
          <w:sz w:val="22"/>
          <w:szCs w:val="22"/>
          <w:lang w:eastAsia="zh-CN"/>
        </w:rPr>
      </w:pPr>
      <w:r>
        <w:rPr>
          <w:rFonts w:eastAsia="宋体" w:hint="eastAsia"/>
          <w:sz w:val="22"/>
          <w:szCs w:val="22"/>
          <w:lang w:eastAsia="zh-CN"/>
        </w:rPr>
        <w:t xml:space="preserve">At the RAN2#127bis meeting, it was agreed that UE can switch from additional-RO to legacy-RO after </w:t>
      </w:r>
      <w:r w:rsidR="00D72D8D">
        <w:rPr>
          <w:rFonts w:eastAsia="宋体" w:hint="eastAsia"/>
          <w:sz w:val="22"/>
          <w:szCs w:val="22"/>
          <w:lang w:eastAsia="zh-CN"/>
        </w:rPr>
        <w:t xml:space="preserve">a </w:t>
      </w:r>
      <w:r>
        <w:rPr>
          <w:rFonts w:eastAsia="宋体" w:hint="eastAsia"/>
          <w:sz w:val="22"/>
          <w:szCs w:val="22"/>
          <w:lang w:eastAsia="zh-CN"/>
        </w:rPr>
        <w:t>certain number of RACH attempt</w:t>
      </w:r>
      <w:r w:rsidR="00D72D8D">
        <w:rPr>
          <w:rFonts w:eastAsia="宋体" w:hint="eastAsia"/>
          <w:sz w:val="22"/>
          <w:szCs w:val="22"/>
          <w:lang w:eastAsia="zh-CN"/>
        </w:rPr>
        <w:t>s</w:t>
      </w:r>
      <w:r>
        <w:rPr>
          <w:rFonts w:eastAsia="宋体" w:hint="eastAsia"/>
          <w:sz w:val="22"/>
          <w:szCs w:val="22"/>
          <w:lang w:eastAsia="zh-CN"/>
        </w:rPr>
        <w:t xml:space="preserve"> in additional-ROs. A straightforward solution is to use the separate configuration of </w:t>
      </w:r>
      <w:proofErr w:type="spellStart"/>
      <w:r w:rsidRPr="00675240">
        <w:rPr>
          <w:rFonts w:eastAsia="宋体"/>
          <w:i/>
          <w:iCs/>
          <w:sz w:val="22"/>
          <w:szCs w:val="22"/>
          <w:lang w:eastAsia="zh-CN"/>
        </w:rPr>
        <w:t>preambleTransMax</w:t>
      </w:r>
      <w:proofErr w:type="spellEnd"/>
      <w:r w:rsidRPr="005541A8">
        <w:rPr>
          <w:rFonts w:eastAsia="宋体" w:hint="eastAsia"/>
          <w:sz w:val="22"/>
          <w:szCs w:val="22"/>
          <w:lang w:eastAsia="zh-CN"/>
        </w:rPr>
        <w:t xml:space="preserve"> </w:t>
      </w:r>
      <w:r>
        <w:rPr>
          <w:rFonts w:eastAsia="宋体" w:hint="eastAsia"/>
          <w:sz w:val="22"/>
          <w:szCs w:val="22"/>
          <w:lang w:eastAsia="zh-CN"/>
        </w:rPr>
        <w:t xml:space="preserve">for SBFD </w:t>
      </w:r>
      <w:r w:rsidRPr="00072AD6">
        <w:rPr>
          <w:rFonts w:eastAsia="宋体"/>
          <w:sz w:val="22"/>
          <w:szCs w:val="22"/>
          <w:lang w:eastAsia="zh-CN"/>
        </w:rPr>
        <w:t>as switching condition from additional-RO to legacy-RO</w:t>
      </w:r>
      <w:r>
        <w:rPr>
          <w:rFonts w:eastAsia="宋体" w:hint="eastAsia"/>
          <w:sz w:val="22"/>
          <w:szCs w:val="22"/>
          <w:lang w:eastAsia="zh-CN"/>
        </w:rPr>
        <w:t xml:space="preserve">, which is </w:t>
      </w:r>
      <w:proofErr w:type="gramStart"/>
      <w:r>
        <w:rPr>
          <w:rFonts w:eastAsia="宋体" w:hint="eastAsia"/>
          <w:sz w:val="22"/>
          <w:szCs w:val="22"/>
          <w:lang w:eastAsia="zh-CN"/>
        </w:rPr>
        <w:t>similar to</w:t>
      </w:r>
      <w:proofErr w:type="gramEnd"/>
      <w:r>
        <w:rPr>
          <w:rFonts w:eastAsia="宋体" w:hint="eastAsia"/>
          <w:sz w:val="22"/>
          <w:szCs w:val="22"/>
          <w:lang w:eastAsia="zh-CN"/>
        </w:rPr>
        <w:t xml:space="preserve"> the switching from 2-step RA to 4-step RA. Therefore, separate configuration of </w:t>
      </w:r>
      <w:proofErr w:type="spellStart"/>
      <w:r w:rsidRPr="00675240">
        <w:rPr>
          <w:rFonts w:eastAsia="宋体"/>
          <w:i/>
          <w:iCs/>
          <w:sz w:val="22"/>
          <w:szCs w:val="22"/>
          <w:lang w:eastAsia="zh-CN"/>
        </w:rPr>
        <w:t>preambleTransMax</w:t>
      </w:r>
      <w:proofErr w:type="spellEnd"/>
      <w:r w:rsidRPr="005541A8">
        <w:rPr>
          <w:rFonts w:eastAsia="宋体" w:hint="eastAsia"/>
          <w:sz w:val="22"/>
          <w:szCs w:val="22"/>
          <w:lang w:eastAsia="zh-CN"/>
        </w:rPr>
        <w:t xml:space="preserve"> </w:t>
      </w:r>
      <w:r>
        <w:rPr>
          <w:rFonts w:eastAsia="宋体" w:hint="eastAsia"/>
          <w:sz w:val="22"/>
          <w:szCs w:val="22"/>
          <w:lang w:eastAsia="zh-CN"/>
        </w:rPr>
        <w:t xml:space="preserve">for SBFD should be supported. </w:t>
      </w:r>
    </w:p>
    <w:p w14:paraId="42B0DC43" w14:textId="77777777" w:rsidR="00DC5F3C" w:rsidRDefault="00DC5F3C" w:rsidP="00DC5F3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DC5F3C" w14:paraId="69324127" w14:textId="77777777" w:rsidTr="00396FFC">
        <w:tc>
          <w:tcPr>
            <w:tcW w:w="9962" w:type="dxa"/>
          </w:tcPr>
          <w:p w14:paraId="15FEC0AC" w14:textId="77777777" w:rsidR="00DC5F3C" w:rsidRPr="00C352CA" w:rsidRDefault="00DC5F3C" w:rsidP="00D72D8D">
            <w:pPr>
              <w:tabs>
                <w:tab w:val="num" w:pos="1619"/>
              </w:tabs>
              <w:spacing w:before="60"/>
              <w:ind w:leftChars="25" w:left="420" w:hanging="360"/>
              <w:jc w:val="both"/>
              <w:rPr>
                <w:rFonts w:ascii="Arial" w:eastAsia="宋体" w:hAnsi="Arial"/>
                <w:b/>
                <w:sz w:val="20"/>
                <w:szCs w:val="24"/>
                <w:lang w:val="en-US" w:eastAsia="zh-CN"/>
              </w:rPr>
            </w:pPr>
            <w:r w:rsidRPr="00C352CA">
              <w:rPr>
                <w:rFonts w:ascii="Arial" w:eastAsia="MS Mincho" w:hAnsi="Arial"/>
                <w:b/>
                <w:sz w:val="20"/>
                <w:szCs w:val="24"/>
                <w:lang w:val="en-US"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47FA57A0" w14:textId="77777777" w:rsidR="00DC5F3C" w:rsidRPr="008B409C" w:rsidRDefault="00DC5F3C" w:rsidP="00DC5F3C">
      <w:pPr>
        <w:jc w:val="both"/>
        <w:rPr>
          <w:rFonts w:eastAsia="宋体"/>
          <w:sz w:val="22"/>
          <w:szCs w:val="22"/>
          <w:lang w:eastAsia="zh-CN"/>
        </w:rPr>
      </w:pPr>
    </w:p>
    <w:p w14:paraId="6A006286" w14:textId="7AB8673A" w:rsidR="00DC5F3C" w:rsidRPr="008B409C" w:rsidRDefault="00DC5F3C" w:rsidP="00DC5F3C">
      <w:pPr>
        <w:jc w:val="both"/>
        <w:rPr>
          <w:rFonts w:eastAsia="宋体"/>
          <w:b/>
          <w:bCs/>
          <w:sz w:val="22"/>
          <w:szCs w:val="22"/>
          <w:lang w:eastAsia="zh-CN"/>
        </w:rPr>
      </w:pPr>
      <w:r w:rsidRPr="008B409C">
        <w:rPr>
          <w:rFonts w:eastAsia="宋体"/>
          <w:b/>
          <w:bCs/>
          <w:sz w:val="22"/>
          <w:szCs w:val="22"/>
          <w:lang w:eastAsia="zh-CN"/>
        </w:rPr>
        <w:t xml:space="preserve">Proposal </w:t>
      </w:r>
      <w:r w:rsidR="00F1135A">
        <w:rPr>
          <w:rFonts w:eastAsia="宋体" w:hint="eastAsia"/>
          <w:b/>
          <w:bCs/>
          <w:sz w:val="22"/>
          <w:szCs w:val="22"/>
          <w:lang w:eastAsia="zh-CN"/>
        </w:rPr>
        <w:t>1</w:t>
      </w:r>
      <w:r w:rsidRPr="008B409C">
        <w:rPr>
          <w:rFonts w:eastAsia="宋体"/>
          <w:b/>
          <w:bCs/>
          <w:sz w:val="22"/>
          <w:szCs w:val="22"/>
          <w:lang w:eastAsia="zh-CN"/>
        </w:rPr>
        <w:t xml:space="preserve">: Support separate configuration of parameters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w:t>
      </w:r>
      <w:r>
        <w:rPr>
          <w:rFonts w:eastAsia="宋体" w:hint="eastAsia"/>
          <w:b/>
          <w:bCs/>
          <w:sz w:val="22"/>
          <w:szCs w:val="22"/>
          <w:lang w:eastAsia="zh-CN"/>
        </w:rPr>
        <w:t xml:space="preserve">and </w:t>
      </w:r>
      <w:proofErr w:type="spellStart"/>
      <w:r w:rsidRPr="00675240">
        <w:rPr>
          <w:rFonts w:eastAsia="宋体"/>
          <w:b/>
          <w:bCs/>
          <w:i/>
          <w:iCs/>
          <w:sz w:val="22"/>
          <w:szCs w:val="22"/>
          <w:lang w:eastAsia="zh-CN"/>
        </w:rPr>
        <w:t>preambleTransMax</w:t>
      </w:r>
      <w:proofErr w:type="spellEnd"/>
      <w:r w:rsidRPr="0028627F">
        <w:rPr>
          <w:rFonts w:eastAsia="宋体"/>
          <w:b/>
          <w:bCs/>
          <w:sz w:val="22"/>
          <w:szCs w:val="22"/>
          <w:lang w:eastAsia="zh-CN"/>
        </w:rPr>
        <w:t xml:space="preserve"> </w:t>
      </w:r>
      <w:r w:rsidRPr="008B409C">
        <w:rPr>
          <w:rFonts w:eastAsia="宋体"/>
          <w:b/>
          <w:bCs/>
          <w:sz w:val="22"/>
          <w:szCs w:val="22"/>
          <w:lang w:eastAsia="zh-CN"/>
        </w:rPr>
        <w:t xml:space="preserve">for </w:t>
      </w:r>
      <w:r>
        <w:rPr>
          <w:rFonts w:eastAsia="宋体" w:hint="eastAsia"/>
          <w:b/>
          <w:bCs/>
          <w:sz w:val="22"/>
          <w:szCs w:val="22"/>
          <w:lang w:eastAsia="zh-CN"/>
        </w:rPr>
        <w:t>additional-RO.</w:t>
      </w:r>
    </w:p>
    <w:p w14:paraId="2BD0A0DF" w14:textId="77777777" w:rsidR="00DC5F3C" w:rsidRDefault="00DC5F3C" w:rsidP="00DC5F3C">
      <w:pPr>
        <w:pStyle w:val="aff"/>
        <w:numPr>
          <w:ilvl w:val="0"/>
          <w:numId w:val="38"/>
        </w:numPr>
        <w:ind w:leftChars="0"/>
        <w:jc w:val="both"/>
        <w:rPr>
          <w:rFonts w:eastAsia="宋体"/>
          <w:b/>
          <w:bCs/>
          <w:sz w:val="22"/>
          <w:szCs w:val="22"/>
          <w:lang w:eastAsia="zh-CN"/>
        </w:rPr>
      </w:pPr>
      <w:r w:rsidRPr="008B409C">
        <w:rPr>
          <w:rFonts w:eastAsia="宋体"/>
          <w:b/>
          <w:bCs/>
          <w:sz w:val="22"/>
          <w:szCs w:val="22"/>
          <w:lang w:eastAsia="zh-CN"/>
        </w:rPr>
        <w:t xml:space="preserve">If the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w:t>
      </w:r>
      <w:r>
        <w:rPr>
          <w:rFonts w:eastAsia="宋体" w:hint="eastAsia"/>
          <w:b/>
          <w:bCs/>
          <w:sz w:val="22"/>
          <w:szCs w:val="22"/>
          <w:lang w:eastAsia="zh-CN"/>
        </w:rPr>
        <w:t>additional-RO</w:t>
      </w:r>
      <w:r w:rsidRPr="008B409C">
        <w:rPr>
          <w:rFonts w:eastAsia="宋体"/>
          <w:b/>
          <w:bCs/>
          <w:sz w:val="22"/>
          <w:szCs w:val="22"/>
          <w:lang w:eastAsia="zh-CN"/>
        </w:rPr>
        <w:t xml:space="preserve"> is not configured, the legacy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non-SBFD is applied for RACH re-attempt in SBFD symbols.</w:t>
      </w:r>
    </w:p>
    <w:p w14:paraId="7DB85DF4" w14:textId="77777777" w:rsidR="00DC5F3C" w:rsidRPr="008B409C" w:rsidRDefault="00DC5F3C" w:rsidP="00DC5F3C">
      <w:pPr>
        <w:pStyle w:val="aff"/>
        <w:numPr>
          <w:ilvl w:val="0"/>
          <w:numId w:val="38"/>
        </w:numPr>
        <w:ind w:leftChars="0"/>
        <w:jc w:val="both"/>
        <w:rPr>
          <w:rFonts w:eastAsia="宋体"/>
          <w:b/>
          <w:bCs/>
          <w:sz w:val="22"/>
          <w:szCs w:val="22"/>
          <w:lang w:eastAsia="zh-CN"/>
        </w:rPr>
      </w:pPr>
      <w:r>
        <w:rPr>
          <w:rFonts w:eastAsia="宋体" w:hint="eastAsia"/>
          <w:b/>
          <w:bCs/>
          <w:sz w:val="22"/>
          <w:szCs w:val="22"/>
          <w:lang w:eastAsia="zh-CN"/>
        </w:rPr>
        <w:t xml:space="preserve">The separate configuration of </w:t>
      </w:r>
      <w:proofErr w:type="spellStart"/>
      <w:r w:rsidRPr="00675240">
        <w:rPr>
          <w:rFonts w:eastAsia="宋体"/>
          <w:b/>
          <w:bCs/>
          <w:i/>
          <w:iCs/>
          <w:sz w:val="22"/>
          <w:szCs w:val="22"/>
          <w:lang w:eastAsia="zh-CN"/>
        </w:rPr>
        <w:t>preambleTransMax</w:t>
      </w:r>
      <w:proofErr w:type="spellEnd"/>
      <w:r w:rsidRPr="0028627F">
        <w:rPr>
          <w:rFonts w:eastAsia="宋体"/>
          <w:b/>
          <w:bCs/>
          <w:sz w:val="22"/>
          <w:szCs w:val="22"/>
          <w:lang w:eastAsia="zh-CN"/>
        </w:rPr>
        <w:t xml:space="preserve"> </w:t>
      </w:r>
      <w:r w:rsidRPr="008B409C">
        <w:rPr>
          <w:rFonts w:eastAsia="宋体"/>
          <w:b/>
          <w:bCs/>
          <w:sz w:val="22"/>
          <w:szCs w:val="22"/>
          <w:lang w:eastAsia="zh-CN"/>
        </w:rPr>
        <w:t xml:space="preserve">for </w:t>
      </w:r>
      <w:r>
        <w:rPr>
          <w:rFonts w:eastAsia="宋体" w:hint="eastAsia"/>
          <w:b/>
          <w:bCs/>
          <w:sz w:val="22"/>
          <w:szCs w:val="22"/>
          <w:lang w:eastAsia="zh-CN"/>
        </w:rPr>
        <w:t>additional-RO is used as the switching condition from additional-RO to legacy-RO.</w:t>
      </w:r>
    </w:p>
    <w:p w14:paraId="576D2658" w14:textId="77777777" w:rsidR="005B1B38" w:rsidRPr="00DC5F3C" w:rsidRDefault="005B1B38" w:rsidP="005B1B38">
      <w:pPr>
        <w:jc w:val="both"/>
        <w:rPr>
          <w:rFonts w:eastAsia="宋体"/>
          <w:sz w:val="22"/>
          <w:szCs w:val="22"/>
          <w:lang w:eastAsia="zh-CN"/>
        </w:rPr>
      </w:pPr>
    </w:p>
    <w:p w14:paraId="16752C78" w14:textId="263A409B" w:rsidR="009C6B98" w:rsidRPr="008B409C" w:rsidRDefault="00B921D1" w:rsidP="008B409C">
      <w:pPr>
        <w:pStyle w:val="3"/>
        <w:spacing w:before="120"/>
        <w:jc w:val="both"/>
        <w:rPr>
          <w:rFonts w:eastAsia="宋体"/>
          <w:b/>
          <w:bCs/>
          <w:szCs w:val="22"/>
          <w:lang w:eastAsia="zh-CN"/>
        </w:rPr>
      </w:pPr>
      <w:r w:rsidRPr="008B409C">
        <w:rPr>
          <w:rFonts w:eastAsia="宋体"/>
          <w:b/>
          <w:bCs/>
          <w:szCs w:val="22"/>
          <w:lang w:eastAsia="zh-CN"/>
        </w:rPr>
        <w:t>2.1.</w:t>
      </w:r>
      <w:r w:rsidR="009658F7">
        <w:rPr>
          <w:rFonts w:eastAsia="宋体" w:hint="eastAsia"/>
          <w:b/>
          <w:bCs/>
          <w:szCs w:val="22"/>
          <w:lang w:eastAsia="zh-CN"/>
        </w:rPr>
        <w:t>2</w:t>
      </w:r>
      <w:r w:rsidR="009658F7" w:rsidRPr="008B409C">
        <w:rPr>
          <w:rFonts w:eastAsia="宋体"/>
          <w:b/>
          <w:bCs/>
          <w:szCs w:val="22"/>
          <w:lang w:eastAsia="zh-CN"/>
        </w:rPr>
        <w:t xml:space="preserve"> </w:t>
      </w:r>
      <w:r w:rsidR="008B23E8" w:rsidRPr="008B409C">
        <w:rPr>
          <w:rFonts w:eastAsia="宋体"/>
          <w:b/>
          <w:bCs/>
          <w:szCs w:val="22"/>
          <w:lang w:eastAsia="zh-CN"/>
        </w:rPr>
        <w:t>Details</w:t>
      </w:r>
      <w:r w:rsidR="009C6B98" w:rsidRPr="008B409C">
        <w:rPr>
          <w:rFonts w:eastAsia="宋体"/>
          <w:b/>
          <w:bCs/>
          <w:szCs w:val="22"/>
          <w:lang w:eastAsia="zh-CN"/>
        </w:rPr>
        <w:t xml:space="preserve"> for </w:t>
      </w:r>
      <w:r w:rsidR="00376549" w:rsidRPr="008B409C">
        <w:rPr>
          <w:rFonts w:eastAsia="宋体"/>
          <w:b/>
          <w:bCs/>
          <w:szCs w:val="22"/>
          <w:lang w:eastAsia="zh-CN"/>
        </w:rPr>
        <w:t xml:space="preserve">RACH configuration option 2 (i.e. </w:t>
      </w:r>
      <w:r w:rsidR="008B23E8" w:rsidRPr="008B409C">
        <w:rPr>
          <w:rFonts w:eastAsia="宋体"/>
          <w:b/>
          <w:bCs/>
          <w:szCs w:val="22"/>
          <w:lang w:eastAsia="zh-CN"/>
        </w:rPr>
        <w:t>additional RACH configuration</w:t>
      </w:r>
      <w:r w:rsidR="00376549" w:rsidRPr="008B409C">
        <w:rPr>
          <w:rFonts w:eastAsia="宋体"/>
          <w:b/>
          <w:bCs/>
          <w:szCs w:val="22"/>
          <w:lang w:eastAsia="zh-CN"/>
        </w:rPr>
        <w:t>)</w:t>
      </w:r>
    </w:p>
    <w:p w14:paraId="220E064C" w14:textId="24F84A8B" w:rsidR="009C6B98" w:rsidRPr="008B409C" w:rsidRDefault="005F64B9" w:rsidP="008B409C">
      <w:pPr>
        <w:pStyle w:val="4"/>
        <w:jc w:val="left"/>
        <w:rPr>
          <w:rFonts w:asciiTheme="majorHAnsi" w:eastAsia="宋体" w:hAnsiTheme="majorHAnsi" w:cstheme="majorHAnsi"/>
          <w:iCs/>
          <w:szCs w:val="22"/>
          <w:lang w:eastAsia="zh-CN"/>
        </w:rPr>
      </w:pPr>
      <w:r w:rsidRPr="008B409C">
        <w:rPr>
          <w:rFonts w:asciiTheme="majorHAnsi" w:eastAsia="宋体" w:hAnsiTheme="majorHAnsi" w:cstheme="majorHAnsi"/>
          <w:i w:val="0"/>
          <w:iCs/>
          <w:sz w:val="22"/>
          <w:szCs w:val="22"/>
          <w:lang w:eastAsia="zh-CN"/>
        </w:rPr>
        <w:t xml:space="preserve">Parameters </w:t>
      </w:r>
      <w:r w:rsidR="000F38FC" w:rsidRPr="008B409C">
        <w:rPr>
          <w:rFonts w:asciiTheme="majorHAnsi" w:eastAsia="宋体" w:hAnsiTheme="majorHAnsi" w:cstheme="majorHAnsi"/>
          <w:i w:val="0"/>
          <w:iCs/>
          <w:sz w:val="22"/>
          <w:szCs w:val="22"/>
          <w:lang w:eastAsia="zh-CN"/>
        </w:rPr>
        <w:t>in</w:t>
      </w:r>
      <w:r w:rsidR="00CF6815" w:rsidRPr="008B409C">
        <w:rPr>
          <w:rFonts w:asciiTheme="majorHAnsi" w:eastAsia="宋体" w:hAnsiTheme="majorHAnsi" w:cstheme="majorHAnsi"/>
          <w:i w:val="0"/>
          <w:iCs/>
          <w:sz w:val="22"/>
          <w:szCs w:val="22"/>
          <w:lang w:eastAsia="zh-CN"/>
        </w:rPr>
        <w:t xml:space="preserve"> the additional RACH configuration</w:t>
      </w:r>
    </w:p>
    <w:p w14:paraId="2A35AC74" w14:textId="77777777" w:rsidR="009C6B98" w:rsidRDefault="009C6B98" w:rsidP="00940E08">
      <w:pPr>
        <w:jc w:val="both"/>
        <w:rPr>
          <w:rFonts w:eastAsia="宋体"/>
          <w:sz w:val="22"/>
          <w:szCs w:val="22"/>
          <w:lang w:val="en-US" w:eastAsia="zh-CN"/>
        </w:rPr>
      </w:pPr>
    </w:p>
    <w:p w14:paraId="4770E5E0" w14:textId="0C4EED7C" w:rsidR="00AE591B" w:rsidRDefault="000E4E20" w:rsidP="00940E08">
      <w:pPr>
        <w:jc w:val="both"/>
        <w:rPr>
          <w:rFonts w:eastAsia="宋体"/>
          <w:sz w:val="22"/>
          <w:szCs w:val="22"/>
          <w:lang w:val="en-US" w:eastAsia="zh-CN"/>
        </w:rPr>
      </w:pPr>
      <w:r>
        <w:rPr>
          <w:rFonts w:eastAsiaTheme="minorEastAsia" w:hint="eastAsia"/>
          <w:sz w:val="22"/>
          <w:szCs w:val="22"/>
          <w:lang w:val="en-US"/>
        </w:rPr>
        <w:t>Since</w:t>
      </w:r>
      <w:r w:rsidR="00673D47">
        <w:rPr>
          <w:rFonts w:eastAsia="宋体" w:hint="eastAsia"/>
          <w:sz w:val="22"/>
          <w:szCs w:val="22"/>
          <w:lang w:val="en-US" w:eastAsia="zh-CN"/>
        </w:rPr>
        <w:t xml:space="preserve"> additional RACH configuration for SBFD is introduced</w:t>
      </w:r>
      <w:r>
        <w:rPr>
          <w:rFonts w:eastAsiaTheme="minorEastAsia" w:hint="eastAsia"/>
          <w:sz w:val="22"/>
          <w:szCs w:val="22"/>
          <w:lang w:val="en-US"/>
        </w:rPr>
        <w:t xml:space="preserve"> for option 2</w:t>
      </w:r>
      <w:r w:rsidR="00673D47">
        <w:rPr>
          <w:rFonts w:eastAsia="宋体" w:hint="eastAsia"/>
          <w:sz w:val="22"/>
          <w:szCs w:val="22"/>
          <w:lang w:val="en-US" w:eastAsia="zh-CN"/>
        </w:rPr>
        <w:t>, p</w:t>
      </w:r>
      <w:r w:rsidR="00A96DDE" w:rsidRPr="00AE591B">
        <w:rPr>
          <w:rFonts w:eastAsia="宋体"/>
          <w:sz w:val="22"/>
          <w:szCs w:val="22"/>
          <w:lang w:val="en-US" w:eastAsia="zh-CN"/>
        </w:rPr>
        <w:t xml:space="preserve">arameters in the additional RACH configuration need to be clarified. </w:t>
      </w:r>
    </w:p>
    <w:p w14:paraId="280AA821" w14:textId="77777777" w:rsidR="00854B68" w:rsidRDefault="00854B68" w:rsidP="00940E08">
      <w:pPr>
        <w:jc w:val="both"/>
        <w:rPr>
          <w:rFonts w:eastAsia="宋体"/>
          <w:sz w:val="22"/>
          <w:szCs w:val="22"/>
          <w:lang w:val="en-US" w:eastAsia="zh-CN"/>
        </w:rPr>
      </w:pPr>
    </w:p>
    <w:p w14:paraId="0FFE6BF0" w14:textId="27753C56" w:rsidR="002A5953" w:rsidRDefault="00D40AE7" w:rsidP="00940E08">
      <w:pPr>
        <w:jc w:val="both"/>
        <w:rPr>
          <w:rFonts w:eastAsia="宋体"/>
          <w:sz w:val="22"/>
          <w:szCs w:val="22"/>
          <w:lang w:eastAsia="zh-CN"/>
        </w:rPr>
      </w:pPr>
      <w:r>
        <w:rPr>
          <w:rFonts w:eastAsia="宋体" w:hint="eastAsia"/>
          <w:sz w:val="22"/>
          <w:szCs w:val="22"/>
          <w:lang w:val="en-US" w:eastAsia="zh-CN"/>
        </w:rPr>
        <w:t>It is</w:t>
      </w:r>
      <w:r w:rsidR="00810354">
        <w:rPr>
          <w:rFonts w:eastAsia="宋体" w:hint="eastAsia"/>
          <w:sz w:val="22"/>
          <w:szCs w:val="22"/>
          <w:lang w:val="en-US" w:eastAsia="zh-CN"/>
        </w:rPr>
        <w:t xml:space="preserve"> s</w:t>
      </w:r>
      <w:r>
        <w:rPr>
          <w:rFonts w:eastAsia="宋体" w:hint="eastAsia"/>
          <w:sz w:val="22"/>
          <w:szCs w:val="22"/>
          <w:lang w:val="en-US" w:eastAsia="zh-CN"/>
        </w:rPr>
        <w:t>traightforward</w:t>
      </w:r>
      <w:r w:rsidR="00A96DDE" w:rsidRPr="00AE591B">
        <w:rPr>
          <w:rFonts w:eastAsia="宋体"/>
          <w:sz w:val="22"/>
          <w:szCs w:val="22"/>
          <w:lang w:val="en-US" w:eastAsia="zh-CN"/>
        </w:rPr>
        <w:t xml:space="preserve"> to </w:t>
      </w:r>
      <w:r w:rsidR="00F62DFA" w:rsidRPr="00AE591B">
        <w:rPr>
          <w:rFonts w:eastAsia="宋体"/>
          <w:sz w:val="22"/>
          <w:szCs w:val="22"/>
          <w:lang w:val="en-US" w:eastAsia="zh-CN"/>
        </w:rPr>
        <w:t xml:space="preserve">reuse parameter </w:t>
      </w:r>
      <w:r w:rsidR="00F91BBA" w:rsidRPr="00AE591B">
        <w:rPr>
          <w:rFonts w:eastAsia="宋体"/>
          <w:sz w:val="22"/>
          <w:szCs w:val="22"/>
          <w:lang w:val="en-US" w:eastAsia="zh-CN"/>
        </w:rPr>
        <w:t>configuration of</w:t>
      </w:r>
      <w:r w:rsidR="00F62DFA" w:rsidRPr="00AE591B">
        <w:rPr>
          <w:rFonts w:eastAsia="宋体"/>
          <w:sz w:val="22"/>
          <w:szCs w:val="22"/>
          <w:lang w:val="en-US" w:eastAsia="zh-CN"/>
        </w:rPr>
        <w:t xml:space="preserve"> the</w:t>
      </w:r>
      <w:r w:rsidR="00F91BBA" w:rsidRPr="00AE591B">
        <w:rPr>
          <w:rFonts w:eastAsia="宋体"/>
          <w:sz w:val="22"/>
          <w:szCs w:val="22"/>
          <w:lang w:val="en-US" w:eastAsia="zh-CN"/>
        </w:rPr>
        <w:t xml:space="preserve"> legacy</w:t>
      </w:r>
      <w:r w:rsidR="00F62DFA" w:rsidRPr="00AE591B">
        <w:rPr>
          <w:rFonts w:eastAsia="宋体"/>
          <w:sz w:val="22"/>
          <w:szCs w:val="22"/>
          <w:lang w:val="en-US" w:eastAsia="zh-CN"/>
        </w:rPr>
        <w:t xml:space="preserve"> </w:t>
      </w:r>
      <w:proofErr w:type="spellStart"/>
      <w:r w:rsidR="00F62DFA" w:rsidRPr="00940E08">
        <w:rPr>
          <w:rFonts w:eastAsia="Batang"/>
          <w:i/>
          <w:iCs/>
          <w:sz w:val="22"/>
          <w:szCs w:val="22"/>
          <w:lang w:eastAsia="x-none"/>
        </w:rPr>
        <w:t>rach-ConfigCommon</w:t>
      </w:r>
      <w:proofErr w:type="spellEnd"/>
      <w:r w:rsidR="00F91BBA" w:rsidRPr="00940E08">
        <w:rPr>
          <w:rFonts w:eastAsia="宋体"/>
          <w:sz w:val="22"/>
          <w:szCs w:val="22"/>
          <w:lang w:eastAsia="zh-CN"/>
        </w:rPr>
        <w:t xml:space="preserve"> for the additional RACH configuration</w:t>
      </w:r>
      <w:r w:rsidR="00BF2E04">
        <w:rPr>
          <w:rFonts w:eastAsia="宋体" w:hint="eastAsia"/>
          <w:sz w:val="22"/>
          <w:szCs w:val="22"/>
          <w:lang w:eastAsia="zh-CN"/>
        </w:rPr>
        <w:t>, i.e.</w:t>
      </w:r>
      <w:r w:rsidR="000E4E20">
        <w:rPr>
          <w:rFonts w:eastAsiaTheme="minorEastAsia" w:hint="eastAsia"/>
          <w:sz w:val="22"/>
          <w:szCs w:val="22"/>
        </w:rPr>
        <w:t>,</w:t>
      </w:r>
      <w:r w:rsidR="00BF2E04">
        <w:rPr>
          <w:rFonts w:eastAsia="宋体" w:hint="eastAsia"/>
          <w:sz w:val="22"/>
          <w:szCs w:val="22"/>
          <w:lang w:eastAsia="zh-CN"/>
        </w:rPr>
        <w:t xml:space="preserve"> all parameters in </w:t>
      </w:r>
      <w:r w:rsidR="00673D47" w:rsidRPr="003F3012">
        <w:rPr>
          <w:rFonts w:eastAsia="宋体"/>
          <w:sz w:val="22"/>
          <w:szCs w:val="22"/>
          <w:lang w:val="en-US" w:eastAsia="zh-CN"/>
        </w:rPr>
        <w:t xml:space="preserve">the legacy </w:t>
      </w:r>
      <w:proofErr w:type="spellStart"/>
      <w:r w:rsidR="00673D47" w:rsidRPr="003F3012">
        <w:rPr>
          <w:rFonts w:eastAsia="Batang"/>
          <w:i/>
          <w:iCs/>
          <w:sz w:val="22"/>
          <w:szCs w:val="22"/>
          <w:lang w:eastAsia="x-none"/>
        </w:rPr>
        <w:t>rach-ConfigCommon</w:t>
      </w:r>
      <w:proofErr w:type="spellEnd"/>
      <w:r w:rsidR="00F91BBA" w:rsidRPr="00940E08">
        <w:rPr>
          <w:rFonts w:eastAsia="宋体"/>
          <w:sz w:val="22"/>
          <w:szCs w:val="22"/>
          <w:lang w:eastAsia="zh-CN"/>
        </w:rPr>
        <w:t xml:space="preserve"> </w:t>
      </w:r>
      <w:r w:rsidR="00673D47">
        <w:rPr>
          <w:rFonts w:eastAsia="宋体" w:hint="eastAsia"/>
          <w:sz w:val="22"/>
          <w:szCs w:val="22"/>
          <w:lang w:eastAsia="zh-CN"/>
        </w:rPr>
        <w:t xml:space="preserve">are included in </w:t>
      </w:r>
      <w:r w:rsidR="00673D47" w:rsidRPr="003F3012">
        <w:rPr>
          <w:rFonts w:eastAsia="宋体"/>
          <w:sz w:val="22"/>
          <w:szCs w:val="22"/>
          <w:lang w:eastAsia="zh-CN"/>
        </w:rPr>
        <w:t>the additional RACH configuration</w:t>
      </w:r>
      <w:r w:rsidR="00673D47">
        <w:rPr>
          <w:rFonts w:eastAsia="宋体" w:hint="eastAsia"/>
          <w:sz w:val="22"/>
          <w:szCs w:val="22"/>
          <w:lang w:eastAsia="zh-CN"/>
        </w:rPr>
        <w:t xml:space="preserve">. </w:t>
      </w:r>
      <w:r w:rsidR="00F91BBA" w:rsidRPr="00940E08">
        <w:rPr>
          <w:rFonts w:eastAsia="宋体"/>
          <w:sz w:val="22"/>
          <w:szCs w:val="22"/>
          <w:lang w:eastAsia="zh-CN"/>
        </w:rPr>
        <w:t xml:space="preserve">However, </w:t>
      </w:r>
      <w:r w:rsidR="00673D47">
        <w:rPr>
          <w:rFonts w:eastAsia="宋体" w:hint="eastAsia"/>
          <w:sz w:val="22"/>
          <w:szCs w:val="22"/>
          <w:lang w:eastAsia="zh-CN"/>
        </w:rPr>
        <w:t xml:space="preserve">it may result in redundant configuration </w:t>
      </w:r>
      <w:r w:rsidR="00903E73">
        <w:rPr>
          <w:rFonts w:eastAsia="宋体" w:hint="eastAsia"/>
          <w:sz w:val="22"/>
          <w:szCs w:val="22"/>
          <w:lang w:eastAsia="zh-CN"/>
        </w:rPr>
        <w:t xml:space="preserve">for </w:t>
      </w:r>
      <w:r w:rsidR="008047DE">
        <w:rPr>
          <w:rFonts w:eastAsia="宋体" w:hint="eastAsia"/>
          <w:sz w:val="22"/>
          <w:szCs w:val="22"/>
          <w:lang w:eastAsia="zh-CN"/>
        </w:rPr>
        <w:t>some parameters</w:t>
      </w:r>
      <w:r w:rsidR="00A76B8B">
        <w:rPr>
          <w:rFonts w:eastAsia="宋体" w:hint="eastAsia"/>
          <w:sz w:val="22"/>
          <w:szCs w:val="22"/>
          <w:lang w:eastAsia="zh-CN"/>
        </w:rPr>
        <w:t xml:space="preserve"> </w:t>
      </w:r>
      <w:r w:rsidR="00903E73">
        <w:rPr>
          <w:rFonts w:eastAsia="宋体" w:hint="eastAsia"/>
          <w:sz w:val="22"/>
          <w:szCs w:val="22"/>
          <w:lang w:eastAsia="zh-CN"/>
        </w:rPr>
        <w:t xml:space="preserve">which are </w:t>
      </w:r>
      <w:r w:rsidR="00A76B8B">
        <w:rPr>
          <w:rFonts w:eastAsia="宋体" w:hint="eastAsia"/>
          <w:sz w:val="22"/>
          <w:szCs w:val="22"/>
          <w:lang w:eastAsia="zh-CN"/>
        </w:rPr>
        <w:t>not necessary</w:t>
      </w:r>
      <w:r w:rsidR="00903E73">
        <w:rPr>
          <w:rFonts w:eastAsia="宋体" w:hint="eastAsia"/>
          <w:sz w:val="22"/>
          <w:szCs w:val="22"/>
          <w:lang w:eastAsia="zh-CN"/>
        </w:rPr>
        <w:t xml:space="preserve"> to be </w:t>
      </w:r>
      <w:r w:rsidR="003F74D0">
        <w:rPr>
          <w:rFonts w:eastAsia="宋体" w:hint="eastAsia"/>
          <w:sz w:val="22"/>
          <w:szCs w:val="22"/>
          <w:lang w:eastAsia="zh-CN"/>
        </w:rPr>
        <w:t xml:space="preserve">separately configured </w:t>
      </w:r>
      <w:r w:rsidR="00903E73">
        <w:rPr>
          <w:rFonts w:eastAsia="宋体" w:hint="eastAsia"/>
          <w:sz w:val="22"/>
          <w:szCs w:val="22"/>
          <w:lang w:eastAsia="zh-CN"/>
        </w:rPr>
        <w:t>for RO in SBFD symbols</w:t>
      </w:r>
      <w:r w:rsidR="00C1172E">
        <w:rPr>
          <w:rFonts w:eastAsia="宋体" w:hint="eastAsia"/>
          <w:sz w:val="22"/>
          <w:szCs w:val="22"/>
          <w:lang w:eastAsia="zh-CN"/>
        </w:rPr>
        <w:t>, e.g.</w:t>
      </w:r>
      <w:r w:rsidR="000E4E20">
        <w:rPr>
          <w:rFonts w:eastAsiaTheme="minorEastAsia" w:hint="eastAsia"/>
          <w:sz w:val="22"/>
          <w:szCs w:val="22"/>
        </w:rPr>
        <w:t>,</w:t>
      </w:r>
      <w:r w:rsidR="00C1172E">
        <w:rPr>
          <w:rFonts w:eastAsia="宋体" w:hint="eastAsia"/>
          <w:sz w:val="22"/>
          <w:szCs w:val="22"/>
          <w:lang w:eastAsia="zh-CN"/>
        </w:rPr>
        <w:t xml:space="preserve"> for</w:t>
      </w:r>
      <w:r w:rsidR="00072B71">
        <w:rPr>
          <w:rFonts w:eastAsia="宋体" w:hint="eastAsia"/>
          <w:sz w:val="22"/>
          <w:szCs w:val="22"/>
          <w:lang w:eastAsia="zh-CN"/>
        </w:rPr>
        <w:t xml:space="preserve"> parameters </w:t>
      </w:r>
      <w:proofErr w:type="spellStart"/>
      <w:r w:rsidR="00C1172E" w:rsidRPr="00940E08">
        <w:rPr>
          <w:rFonts w:eastAsia="宋体"/>
          <w:i/>
          <w:iCs/>
          <w:sz w:val="22"/>
          <w:szCs w:val="22"/>
          <w:lang w:eastAsia="zh-CN"/>
        </w:rPr>
        <w:t>groupBconfigured</w:t>
      </w:r>
      <w:proofErr w:type="spellEnd"/>
      <w:r w:rsidR="00C1172E">
        <w:rPr>
          <w:rFonts w:eastAsia="宋体" w:hint="eastAsia"/>
          <w:sz w:val="22"/>
          <w:szCs w:val="22"/>
          <w:lang w:eastAsia="zh-CN"/>
        </w:rPr>
        <w:t xml:space="preserve">, </w:t>
      </w:r>
      <w:proofErr w:type="spellStart"/>
      <w:r w:rsidR="00C1172E" w:rsidRPr="00940E08">
        <w:rPr>
          <w:rFonts w:eastAsia="宋体"/>
          <w:i/>
          <w:iCs/>
          <w:sz w:val="22"/>
          <w:szCs w:val="22"/>
          <w:lang w:eastAsia="zh-CN"/>
        </w:rPr>
        <w:t>prach-RootSequenceIndex</w:t>
      </w:r>
      <w:proofErr w:type="spellEnd"/>
      <w:r w:rsidR="00ED7BB5">
        <w:rPr>
          <w:rFonts w:eastAsia="宋体" w:hint="eastAsia"/>
          <w:sz w:val="22"/>
          <w:szCs w:val="22"/>
          <w:lang w:eastAsia="zh-CN"/>
        </w:rPr>
        <w:t xml:space="preserve">, </w:t>
      </w:r>
      <w:proofErr w:type="spellStart"/>
      <w:r w:rsidR="00ED7BB5" w:rsidRPr="00940E08">
        <w:rPr>
          <w:rFonts w:eastAsia="宋体"/>
          <w:i/>
          <w:iCs/>
          <w:sz w:val="22"/>
          <w:szCs w:val="22"/>
          <w:lang w:eastAsia="zh-CN"/>
        </w:rPr>
        <w:t>restrictedSetConfig</w:t>
      </w:r>
      <w:proofErr w:type="spellEnd"/>
      <w:r w:rsidR="00ED7BB5">
        <w:rPr>
          <w:rFonts w:eastAsia="宋体" w:hint="eastAsia"/>
          <w:sz w:val="22"/>
          <w:szCs w:val="22"/>
          <w:lang w:eastAsia="zh-CN"/>
        </w:rPr>
        <w:t xml:space="preserve">, </w:t>
      </w:r>
      <w:r w:rsidR="00ED7BB5" w:rsidRPr="00940E08">
        <w:rPr>
          <w:rFonts w:eastAsia="宋体"/>
          <w:i/>
          <w:iCs/>
          <w:sz w:val="22"/>
          <w:szCs w:val="22"/>
          <w:lang w:eastAsia="zh-CN"/>
        </w:rPr>
        <w:t>prach-RootSequenceIndex-r16</w:t>
      </w:r>
      <w:r w:rsidR="00ED7BB5">
        <w:rPr>
          <w:rFonts w:eastAsia="宋体" w:hint="eastAsia"/>
          <w:sz w:val="22"/>
          <w:szCs w:val="22"/>
          <w:lang w:eastAsia="zh-CN"/>
        </w:rPr>
        <w:t xml:space="preserve"> </w:t>
      </w:r>
      <w:r w:rsidR="007D5EFF">
        <w:rPr>
          <w:rFonts w:eastAsia="宋体"/>
          <w:sz w:val="22"/>
          <w:szCs w:val="22"/>
          <w:lang w:eastAsia="zh-CN"/>
        </w:rPr>
        <w:t>that should be common between RO in SBFD symbols and RO in non-SBFD symbols.</w:t>
      </w:r>
      <w:r w:rsidR="00BF2E04">
        <w:rPr>
          <w:rFonts w:eastAsia="宋体" w:hint="eastAsia"/>
          <w:sz w:val="22"/>
          <w:szCs w:val="22"/>
          <w:lang w:eastAsia="zh-CN"/>
        </w:rPr>
        <w:t xml:space="preserve"> </w:t>
      </w:r>
    </w:p>
    <w:p w14:paraId="04F1E12C" w14:textId="77777777" w:rsidR="009C686B" w:rsidRPr="000E4E20" w:rsidRDefault="009C686B" w:rsidP="00940E08">
      <w:pPr>
        <w:jc w:val="both"/>
        <w:rPr>
          <w:rFonts w:eastAsia="宋体"/>
          <w:sz w:val="22"/>
          <w:szCs w:val="22"/>
          <w:lang w:eastAsia="zh-CN"/>
        </w:rPr>
      </w:pPr>
    </w:p>
    <w:p w14:paraId="0997A9FA" w14:textId="55C6DE57" w:rsidR="009C686B" w:rsidRPr="00940E08" w:rsidRDefault="009C686B" w:rsidP="00940E08">
      <w:pPr>
        <w:jc w:val="both"/>
        <w:rPr>
          <w:rFonts w:eastAsia="宋体"/>
          <w:b/>
          <w:bCs/>
          <w:sz w:val="22"/>
          <w:szCs w:val="22"/>
          <w:lang w:eastAsia="zh-CN"/>
        </w:rPr>
      </w:pPr>
      <w:r w:rsidRPr="00940E08">
        <w:rPr>
          <w:rFonts w:eastAsia="宋体"/>
          <w:b/>
          <w:bCs/>
          <w:sz w:val="22"/>
          <w:szCs w:val="22"/>
          <w:lang w:eastAsia="zh-CN"/>
        </w:rPr>
        <w:t xml:space="preserve">Observation </w:t>
      </w:r>
      <w:r w:rsidR="003970CA">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30064980" w14:textId="77777777" w:rsidR="009C686B" w:rsidRDefault="009C686B" w:rsidP="00940E08">
      <w:pPr>
        <w:jc w:val="both"/>
        <w:rPr>
          <w:rFonts w:eastAsia="宋体"/>
          <w:sz w:val="22"/>
          <w:szCs w:val="22"/>
          <w:lang w:eastAsia="zh-CN"/>
        </w:rPr>
      </w:pPr>
    </w:p>
    <w:p w14:paraId="7E946816" w14:textId="45B2DC32" w:rsidR="009C686B" w:rsidRDefault="00BF2E04" w:rsidP="00940E08">
      <w:pPr>
        <w:jc w:val="both"/>
        <w:rPr>
          <w:rFonts w:eastAsia="宋体"/>
          <w:sz w:val="22"/>
          <w:szCs w:val="22"/>
          <w:lang w:eastAsia="zh-CN"/>
        </w:rPr>
      </w:pPr>
      <w:r>
        <w:rPr>
          <w:rFonts w:eastAsia="宋体" w:hint="eastAsia"/>
          <w:sz w:val="22"/>
          <w:szCs w:val="22"/>
          <w:lang w:eastAsia="zh-CN"/>
        </w:rPr>
        <w:t>A</w:t>
      </w:r>
      <w:r w:rsidR="00570626">
        <w:rPr>
          <w:rFonts w:eastAsia="宋体" w:hint="eastAsia"/>
          <w:sz w:val="22"/>
          <w:szCs w:val="22"/>
          <w:lang w:eastAsia="zh-CN"/>
        </w:rPr>
        <w:t xml:space="preserve">s the </w:t>
      </w:r>
      <w:r w:rsidR="00A415C6">
        <w:rPr>
          <w:rFonts w:eastAsia="宋体" w:hint="eastAsia"/>
          <w:sz w:val="22"/>
          <w:szCs w:val="22"/>
          <w:lang w:eastAsia="zh-CN"/>
        </w:rPr>
        <w:t>key</w:t>
      </w:r>
      <w:r w:rsidR="00570626">
        <w:rPr>
          <w:rFonts w:eastAsia="宋体" w:hint="eastAsia"/>
          <w:sz w:val="22"/>
          <w:szCs w:val="22"/>
          <w:lang w:eastAsia="zh-CN"/>
        </w:rPr>
        <w:t xml:space="preserve"> motivation to introduce additional RACH configuration is to </w:t>
      </w:r>
      <w:r w:rsidR="002527E5">
        <w:rPr>
          <w:rFonts w:eastAsia="宋体" w:hint="eastAsia"/>
          <w:sz w:val="22"/>
          <w:szCs w:val="22"/>
          <w:lang w:eastAsia="zh-CN"/>
        </w:rPr>
        <w:t>obtain</w:t>
      </w:r>
      <w:r w:rsidR="00570626">
        <w:rPr>
          <w:rFonts w:eastAsia="宋体" w:hint="eastAsia"/>
          <w:sz w:val="22"/>
          <w:szCs w:val="22"/>
          <w:lang w:eastAsia="zh-CN"/>
        </w:rPr>
        <w:t xml:space="preserve"> valid ROs in SBFD symbols</w:t>
      </w:r>
      <w:r w:rsidR="00AF7B07">
        <w:rPr>
          <w:rFonts w:eastAsia="宋体" w:hint="eastAsia"/>
          <w:sz w:val="22"/>
          <w:szCs w:val="22"/>
          <w:lang w:eastAsia="zh-CN"/>
        </w:rPr>
        <w:t xml:space="preserve">, </w:t>
      </w:r>
      <w:r w:rsidR="002527E5">
        <w:rPr>
          <w:rFonts w:eastAsia="宋体" w:hint="eastAsia"/>
          <w:sz w:val="22"/>
          <w:szCs w:val="22"/>
          <w:lang w:eastAsia="zh-CN"/>
        </w:rPr>
        <w:t xml:space="preserve">parameters for </w:t>
      </w:r>
      <w:r w:rsidR="000A1E24">
        <w:rPr>
          <w:rFonts w:eastAsia="宋体" w:hint="eastAsia"/>
          <w:sz w:val="22"/>
          <w:szCs w:val="22"/>
          <w:lang w:eastAsia="zh-CN"/>
        </w:rPr>
        <w:t>configuration of</w:t>
      </w:r>
      <w:r w:rsidR="002527E5">
        <w:rPr>
          <w:rFonts w:eastAsia="宋体" w:hint="eastAsia"/>
          <w:sz w:val="22"/>
          <w:szCs w:val="22"/>
          <w:lang w:eastAsia="zh-CN"/>
        </w:rPr>
        <w:t xml:space="preserve"> RO time and frequency resource</w:t>
      </w:r>
      <w:r w:rsidR="005B0F18">
        <w:rPr>
          <w:rFonts w:eastAsia="宋体"/>
          <w:sz w:val="22"/>
          <w:szCs w:val="22"/>
          <w:lang w:eastAsia="zh-CN"/>
        </w:rPr>
        <w:t>s</w:t>
      </w:r>
      <w:r w:rsidR="002527E5">
        <w:rPr>
          <w:rFonts w:eastAsia="宋体" w:hint="eastAsia"/>
          <w:sz w:val="22"/>
          <w:szCs w:val="22"/>
          <w:lang w:eastAsia="zh-CN"/>
        </w:rPr>
        <w:t xml:space="preserve"> need to be included</w:t>
      </w:r>
      <w:r w:rsidR="009C686B">
        <w:rPr>
          <w:rFonts w:eastAsia="宋体" w:hint="eastAsia"/>
          <w:sz w:val="22"/>
          <w:szCs w:val="22"/>
          <w:lang w:eastAsia="zh-CN"/>
        </w:rPr>
        <w:t xml:space="preserve">. Therefore, parameter </w:t>
      </w:r>
      <w:proofErr w:type="spellStart"/>
      <w:r w:rsidR="009C686B" w:rsidRPr="009C686B">
        <w:rPr>
          <w:rFonts w:eastAsia="宋体"/>
          <w:i/>
          <w:iCs/>
          <w:sz w:val="22"/>
          <w:szCs w:val="22"/>
          <w:lang w:eastAsia="zh-CN"/>
        </w:rPr>
        <w:t>prach-ConfigurationIndex</w:t>
      </w:r>
      <w:proofErr w:type="spellEnd"/>
      <w:r w:rsidR="009C686B">
        <w:rPr>
          <w:rFonts w:eastAsia="宋体" w:hint="eastAsia"/>
          <w:i/>
          <w:iCs/>
          <w:sz w:val="22"/>
          <w:szCs w:val="22"/>
          <w:lang w:eastAsia="zh-CN"/>
        </w:rPr>
        <w:t xml:space="preserve"> </w:t>
      </w:r>
      <w:r w:rsidR="009C686B" w:rsidRPr="00940E08">
        <w:rPr>
          <w:rFonts w:eastAsia="宋体"/>
          <w:sz w:val="22"/>
          <w:szCs w:val="22"/>
          <w:lang w:eastAsia="zh-CN"/>
        </w:rPr>
        <w:t xml:space="preserve">for </w:t>
      </w:r>
      <w:r w:rsidR="009C686B">
        <w:rPr>
          <w:rFonts w:eastAsia="宋体" w:hint="eastAsia"/>
          <w:sz w:val="22"/>
          <w:szCs w:val="22"/>
          <w:lang w:eastAsia="zh-CN"/>
        </w:rPr>
        <w:t>PRACH format and RO time</w:t>
      </w:r>
      <w:r w:rsidR="0018465C">
        <w:rPr>
          <w:rFonts w:eastAsia="宋体" w:hint="eastAsia"/>
          <w:sz w:val="22"/>
          <w:szCs w:val="22"/>
          <w:lang w:eastAsia="zh-CN"/>
        </w:rPr>
        <w:t xml:space="preserve"> domain</w:t>
      </w:r>
      <w:r w:rsidR="009C686B">
        <w:rPr>
          <w:rFonts w:eastAsia="宋体" w:hint="eastAsia"/>
          <w:sz w:val="22"/>
          <w:szCs w:val="22"/>
          <w:lang w:eastAsia="zh-CN"/>
        </w:rPr>
        <w:t xml:space="preserve"> resources, and parameters </w:t>
      </w:r>
      <w:r w:rsidR="009C686B" w:rsidRPr="009C686B">
        <w:rPr>
          <w:rFonts w:eastAsia="宋体"/>
          <w:i/>
          <w:iCs/>
          <w:sz w:val="22"/>
          <w:szCs w:val="22"/>
          <w:lang w:eastAsia="zh-CN"/>
        </w:rPr>
        <w:t>msg1-FDM</w:t>
      </w:r>
      <w:r w:rsidR="009C686B">
        <w:rPr>
          <w:rFonts w:eastAsia="宋体" w:hint="eastAsia"/>
          <w:sz w:val="22"/>
          <w:szCs w:val="22"/>
          <w:lang w:eastAsia="zh-CN"/>
        </w:rPr>
        <w:t xml:space="preserve"> and</w:t>
      </w:r>
      <w:r w:rsidR="009C686B" w:rsidRPr="009C686B">
        <w:rPr>
          <w:rFonts w:eastAsia="宋体"/>
          <w:sz w:val="22"/>
          <w:szCs w:val="22"/>
          <w:lang w:eastAsia="zh-CN"/>
        </w:rPr>
        <w:t xml:space="preserve"> </w:t>
      </w:r>
      <w:r w:rsidR="009C686B" w:rsidRPr="009C686B">
        <w:rPr>
          <w:rFonts w:eastAsia="宋体"/>
          <w:i/>
          <w:iCs/>
          <w:sz w:val="22"/>
          <w:szCs w:val="22"/>
          <w:lang w:eastAsia="zh-CN"/>
        </w:rPr>
        <w:t>msg1-FrequencyStart</w:t>
      </w:r>
      <w:r w:rsidR="009C686B" w:rsidRPr="009C686B">
        <w:rPr>
          <w:rFonts w:eastAsia="宋体" w:hint="eastAsia"/>
          <w:sz w:val="22"/>
          <w:szCs w:val="22"/>
          <w:lang w:eastAsia="zh-CN"/>
        </w:rPr>
        <w:t xml:space="preserve"> </w:t>
      </w:r>
      <w:r w:rsidR="009C686B" w:rsidRPr="003F3012">
        <w:rPr>
          <w:rFonts w:eastAsia="宋体" w:hint="eastAsia"/>
          <w:sz w:val="22"/>
          <w:szCs w:val="22"/>
          <w:lang w:eastAsia="zh-CN"/>
        </w:rPr>
        <w:t xml:space="preserve">for </w:t>
      </w:r>
      <w:r w:rsidR="009C686B">
        <w:rPr>
          <w:rFonts w:eastAsia="宋体" w:hint="eastAsia"/>
          <w:sz w:val="22"/>
          <w:szCs w:val="22"/>
          <w:lang w:eastAsia="zh-CN"/>
        </w:rPr>
        <w:t xml:space="preserve">RO frequency </w:t>
      </w:r>
      <w:r w:rsidR="0020740D">
        <w:rPr>
          <w:rFonts w:eastAsia="宋体" w:hint="eastAsia"/>
          <w:sz w:val="22"/>
          <w:szCs w:val="22"/>
          <w:lang w:eastAsia="zh-CN"/>
        </w:rPr>
        <w:t xml:space="preserve">domain </w:t>
      </w:r>
      <w:r w:rsidR="009C686B">
        <w:rPr>
          <w:rFonts w:eastAsia="宋体" w:hint="eastAsia"/>
          <w:sz w:val="22"/>
          <w:szCs w:val="22"/>
          <w:lang w:eastAsia="zh-CN"/>
        </w:rPr>
        <w:t>resources should be included in the additional RACH configuration.</w:t>
      </w:r>
      <w:r w:rsidR="00A765A2">
        <w:rPr>
          <w:rFonts w:eastAsia="宋体" w:hint="eastAsia"/>
          <w:sz w:val="22"/>
          <w:szCs w:val="22"/>
          <w:lang w:eastAsia="zh-CN"/>
        </w:rPr>
        <w:t xml:space="preserve"> </w:t>
      </w:r>
    </w:p>
    <w:p w14:paraId="35D54034" w14:textId="08867033" w:rsidR="008A1959" w:rsidRDefault="001B3EF6" w:rsidP="00940E08">
      <w:pPr>
        <w:jc w:val="both"/>
        <w:rPr>
          <w:rFonts w:eastAsia="宋体"/>
          <w:sz w:val="22"/>
          <w:szCs w:val="22"/>
          <w:lang w:eastAsia="zh-CN"/>
        </w:rPr>
      </w:pPr>
      <w:r>
        <w:rPr>
          <w:rFonts w:eastAsia="宋体" w:hint="eastAsia"/>
          <w:sz w:val="22"/>
          <w:szCs w:val="22"/>
          <w:lang w:eastAsia="zh-CN"/>
        </w:rPr>
        <w:t>To map the ROs configured by the additional RACH configuration to SSB indexes, s</w:t>
      </w:r>
      <w:r w:rsidR="00B201E3">
        <w:rPr>
          <w:rFonts w:eastAsia="宋体" w:hint="eastAsia"/>
          <w:sz w:val="22"/>
          <w:szCs w:val="22"/>
          <w:lang w:eastAsia="zh-CN"/>
        </w:rPr>
        <w:t>ep</w:t>
      </w:r>
      <w:r w:rsidR="00DD611F">
        <w:rPr>
          <w:rFonts w:eastAsia="宋体" w:hint="eastAsia"/>
          <w:sz w:val="22"/>
          <w:szCs w:val="22"/>
          <w:lang w:eastAsia="zh-CN"/>
        </w:rPr>
        <w:t>a</w:t>
      </w:r>
      <w:r w:rsidR="00B201E3">
        <w:rPr>
          <w:rFonts w:eastAsia="宋体" w:hint="eastAsia"/>
          <w:sz w:val="22"/>
          <w:szCs w:val="22"/>
          <w:lang w:eastAsia="zh-CN"/>
        </w:rPr>
        <w:t>rate</w:t>
      </w:r>
      <w:r w:rsidR="000052D4">
        <w:rPr>
          <w:rFonts w:eastAsia="宋体" w:hint="eastAsia"/>
          <w:sz w:val="22"/>
          <w:szCs w:val="22"/>
          <w:lang w:eastAsia="zh-CN"/>
        </w:rPr>
        <w:t xml:space="preserve"> SSB-to-RO mapping paramete</w:t>
      </w:r>
      <w:r w:rsidR="00782461">
        <w:rPr>
          <w:rFonts w:eastAsia="宋体" w:hint="eastAsia"/>
          <w:sz w:val="22"/>
          <w:szCs w:val="22"/>
          <w:lang w:eastAsia="zh-CN"/>
        </w:rPr>
        <w:t>r</w:t>
      </w:r>
      <w:r w:rsidR="00A936C4">
        <w:rPr>
          <w:rFonts w:eastAsia="宋体" w:hint="eastAsia"/>
          <w:sz w:val="22"/>
          <w:szCs w:val="22"/>
          <w:lang w:eastAsia="zh-CN"/>
        </w:rPr>
        <w:t>s</w:t>
      </w:r>
      <w:r w:rsidR="00CF452A">
        <w:rPr>
          <w:rFonts w:eastAsia="宋体" w:hint="eastAsia"/>
          <w:sz w:val="22"/>
          <w:szCs w:val="22"/>
          <w:lang w:eastAsia="zh-CN"/>
        </w:rPr>
        <w:t>, i.e.</w:t>
      </w:r>
      <w:r w:rsidR="000E4E20">
        <w:rPr>
          <w:rFonts w:eastAsiaTheme="minorEastAsia" w:hint="eastAsia"/>
          <w:sz w:val="22"/>
          <w:szCs w:val="22"/>
        </w:rPr>
        <w:t>,</w:t>
      </w:r>
      <w:r w:rsidR="00CF452A">
        <w:rPr>
          <w:rFonts w:eastAsia="宋体" w:hint="eastAsia"/>
          <w:sz w:val="22"/>
          <w:szCs w:val="22"/>
          <w:lang w:eastAsia="zh-CN"/>
        </w:rPr>
        <w:t xml:space="preserve"> </w:t>
      </w:r>
      <w:proofErr w:type="spellStart"/>
      <w:r w:rsidR="00CF452A" w:rsidRPr="00AD6A94">
        <w:rPr>
          <w:rFonts w:eastAsia="宋体"/>
          <w:i/>
          <w:iCs/>
          <w:sz w:val="22"/>
          <w:szCs w:val="22"/>
          <w:lang w:eastAsia="zh-CN"/>
        </w:rPr>
        <w:t>ssb-perRACH-OccasionAndCB-PreamblesPerSSB</w:t>
      </w:r>
      <w:proofErr w:type="spellEnd"/>
      <w:r w:rsidR="00CF452A">
        <w:rPr>
          <w:rFonts w:eastAsia="宋体" w:hint="eastAsia"/>
          <w:sz w:val="22"/>
          <w:szCs w:val="22"/>
          <w:lang w:eastAsia="zh-CN"/>
        </w:rPr>
        <w:t xml:space="preserve"> and </w:t>
      </w:r>
      <w:proofErr w:type="spellStart"/>
      <w:r w:rsidR="00CF452A" w:rsidRPr="00A936C4">
        <w:rPr>
          <w:rFonts w:eastAsia="宋体"/>
          <w:i/>
          <w:iCs/>
          <w:sz w:val="22"/>
          <w:szCs w:val="22"/>
          <w:lang w:eastAsia="zh-CN"/>
        </w:rPr>
        <w:t>totalNumberOfRA</w:t>
      </w:r>
      <w:proofErr w:type="spellEnd"/>
      <w:r w:rsidR="00CF452A" w:rsidRPr="00A936C4">
        <w:rPr>
          <w:rFonts w:eastAsia="宋体"/>
          <w:i/>
          <w:iCs/>
          <w:sz w:val="22"/>
          <w:szCs w:val="22"/>
          <w:lang w:eastAsia="zh-CN"/>
        </w:rPr>
        <w:t>-Preambles</w:t>
      </w:r>
      <w:r w:rsidR="00CF452A">
        <w:rPr>
          <w:rFonts w:eastAsia="宋体" w:hint="eastAsia"/>
          <w:sz w:val="22"/>
          <w:szCs w:val="22"/>
          <w:lang w:eastAsia="zh-CN"/>
        </w:rPr>
        <w:t xml:space="preserve">, </w:t>
      </w:r>
      <w:r w:rsidR="00A936C4">
        <w:rPr>
          <w:rFonts w:eastAsia="宋体" w:hint="eastAsia"/>
          <w:sz w:val="22"/>
          <w:szCs w:val="22"/>
          <w:lang w:eastAsia="zh-CN"/>
        </w:rPr>
        <w:t>are</w:t>
      </w:r>
      <w:r w:rsidR="00B201E3">
        <w:rPr>
          <w:rFonts w:eastAsia="宋体" w:hint="eastAsia"/>
          <w:sz w:val="22"/>
          <w:szCs w:val="22"/>
          <w:lang w:eastAsia="zh-CN"/>
        </w:rPr>
        <w:t xml:space="preserve"> also needed</w:t>
      </w:r>
      <w:r w:rsidR="00AD6A94">
        <w:rPr>
          <w:rFonts w:eastAsia="宋体" w:hint="eastAsia"/>
          <w:sz w:val="22"/>
          <w:szCs w:val="22"/>
          <w:lang w:eastAsia="zh-CN"/>
        </w:rPr>
        <w:t xml:space="preserve">. </w:t>
      </w:r>
    </w:p>
    <w:p w14:paraId="344FFC75" w14:textId="77777777" w:rsidR="003F06B8" w:rsidRDefault="003F06B8" w:rsidP="00940E08">
      <w:pPr>
        <w:jc w:val="both"/>
        <w:rPr>
          <w:rFonts w:eastAsia="宋体"/>
          <w:sz w:val="22"/>
          <w:szCs w:val="22"/>
          <w:lang w:eastAsia="zh-CN"/>
        </w:rPr>
      </w:pPr>
    </w:p>
    <w:p w14:paraId="0A93EAA7" w14:textId="5AAC9316" w:rsidR="003F06B8" w:rsidRDefault="003F06B8" w:rsidP="00940E08">
      <w:pPr>
        <w:jc w:val="both"/>
        <w:rPr>
          <w:rFonts w:eastAsia="宋体"/>
          <w:b/>
          <w:bCs/>
          <w:sz w:val="22"/>
          <w:szCs w:val="22"/>
          <w:lang w:eastAsia="zh-CN"/>
        </w:rPr>
      </w:pPr>
      <w:r w:rsidRPr="00940E08">
        <w:rPr>
          <w:rFonts w:eastAsia="宋体"/>
          <w:b/>
          <w:bCs/>
          <w:sz w:val="22"/>
          <w:szCs w:val="22"/>
          <w:lang w:eastAsia="zh-CN"/>
        </w:rPr>
        <w:t xml:space="preserve">Proposal </w:t>
      </w:r>
      <w:r w:rsidR="00F1135A">
        <w:rPr>
          <w:rFonts w:eastAsia="宋体" w:hint="eastAsia"/>
          <w:b/>
          <w:bCs/>
          <w:sz w:val="22"/>
          <w:szCs w:val="22"/>
          <w:lang w:eastAsia="zh-CN"/>
        </w:rPr>
        <w:t>2</w:t>
      </w:r>
      <w:r w:rsidRPr="00940E08">
        <w:rPr>
          <w:rFonts w:eastAsia="宋体"/>
          <w:b/>
          <w:bCs/>
          <w:sz w:val="22"/>
          <w:szCs w:val="22"/>
          <w:lang w:eastAsia="zh-CN"/>
        </w:rPr>
        <w:t xml:space="preserve">: </w:t>
      </w:r>
      <w:r w:rsidR="001240F3">
        <w:rPr>
          <w:rFonts w:eastAsia="宋体" w:hint="eastAsia"/>
          <w:b/>
          <w:bCs/>
          <w:sz w:val="22"/>
          <w:szCs w:val="22"/>
          <w:lang w:val="en-US" w:eastAsia="zh-CN"/>
        </w:rPr>
        <w:t xml:space="preserve">For RACH configuration option 2, </w:t>
      </w:r>
      <w:r w:rsidR="001240F3">
        <w:rPr>
          <w:rFonts w:eastAsia="宋体" w:hint="eastAsia"/>
          <w:b/>
          <w:bCs/>
          <w:sz w:val="22"/>
          <w:szCs w:val="22"/>
          <w:lang w:eastAsia="zh-CN"/>
        </w:rPr>
        <w:t>f</w:t>
      </w:r>
      <w:r w:rsidR="00376493">
        <w:rPr>
          <w:rFonts w:eastAsia="宋体" w:hint="eastAsia"/>
          <w:b/>
          <w:bCs/>
          <w:sz w:val="22"/>
          <w:szCs w:val="22"/>
          <w:lang w:eastAsia="zh-CN"/>
        </w:rPr>
        <w:t xml:space="preserve">ollowing parameters </w:t>
      </w:r>
      <w:r w:rsidR="00356E12">
        <w:rPr>
          <w:rFonts w:eastAsia="宋体" w:hint="eastAsia"/>
          <w:b/>
          <w:bCs/>
          <w:sz w:val="22"/>
          <w:szCs w:val="22"/>
          <w:lang w:eastAsia="zh-CN"/>
        </w:rPr>
        <w:t>are</w:t>
      </w:r>
      <w:r w:rsidR="00376493">
        <w:rPr>
          <w:rFonts w:eastAsia="宋体" w:hint="eastAsia"/>
          <w:b/>
          <w:bCs/>
          <w:sz w:val="22"/>
          <w:szCs w:val="22"/>
          <w:lang w:eastAsia="zh-CN"/>
        </w:rPr>
        <w:t xml:space="preserve"> included in the additional RACH configuration:</w:t>
      </w:r>
    </w:p>
    <w:p w14:paraId="3E4A9824" w14:textId="06548432"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sidR="005B0F18">
        <w:rPr>
          <w:rFonts w:eastAsia="宋体"/>
          <w:b/>
          <w:bCs/>
          <w:sz w:val="22"/>
          <w:szCs w:val="22"/>
          <w:lang w:eastAsia="zh-CN"/>
        </w:rPr>
        <w:t xml:space="preserve"> domain</w:t>
      </w:r>
      <w:r w:rsidRPr="00940E08">
        <w:rPr>
          <w:rFonts w:eastAsia="宋体"/>
          <w:b/>
          <w:bCs/>
          <w:sz w:val="22"/>
          <w:szCs w:val="22"/>
          <w:lang w:eastAsia="zh-CN"/>
        </w:rPr>
        <w:t xml:space="preserve"> resource</w:t>
      </w:r>
      <w:r w:rsidR="005B0F18">
        <w:rPr>
          <w:rFonts w:eastAsia="宋体"/>
          <w:b/>
          <w:bCs/>
          <w:sz w:val="22"/>
          <w:szCs w:val="22"/>
          <w:lang w:eastAsia="zh-CN"/>
        </w:rPr>
        <w:t>s</w:t>
      </w:r>
      <w:r w:rsidRPr="00940E08">
        <w:rPr>
          <w:rFonts w:eastAsia="宋体"/>
          <w:b/>
          <w:bCs/>
          <w:sz w:val="22"/>
          <w:szCs w:val="22"/>
          <w:lang w:eastAsia="zh-CN"/>
        </w:rPr>
        <w:t xml:space="preserve">: </w:t>
      </w:r>
      <w:proofErr w:type="spellStart"/>
      <w:r w:rsidRPr="00940E08">
        <w:rPr>
          <w:rFonts w:eastAsia="宋体"/>
          <w:b/>
          <w:bCs/>
          <w:i/>
          <w:iCs/>
          <w:sz w:val="22"/>
          <w:szCs w:val="22"/>
          <w:lang w:eastAsia="zh-CN"/>
        </w:rPr>
        <w:t>prach-ConfigurationIndex</w:t>
      </w:r>
      <w:proofErr w:type="spellEnd"/>
    </w:p>
    <w:p w14:paraId="59F22996" w14:textId="485890BE"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sidR="005B0F18">
        <w:rPr>
          <w:rFonts w:eastAsia="宋体"/>
          <w:b/>
          <w:bCs/>
          <w:sz w:val="22"/>
          <w:szCs w:val="22"/>
          <w:lang w:eastAsia="zh-CN"/>
        </w:rPr>
        <w:t xml:space="preserve">domain </w:t>
      </w:r>
      <w:r w:rsidRPr="00940E08">
        <w:rPr>
          <w:rFonts w:eastAsia="宋体"/>
          <w:b/>
          <w:bCs/>
          <w:sz w:val="22"/>
          <w:szCs w:val="22"/>
          <w:lang w:eastAsia="zh-CN"/>
        </w:rPr>
        <w:t>resource</w:t>
      </w:r>
      <w:r w:rsidR="005B0F18">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657C811D" w14:textId="252604C0" w:rsidR="00376493" w:rsidRPr="00940E08" w:rsidRDefault="00376493" w:rsidP="000D7E1E">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p>
    <w:p w14:paraId="2B97294D" w14:textId="77777777" w:rsidR="003F06B8" w:rsidRDefault="003F06B8" w:rsidP="00940E08">
      <w:pPr>
        <w:jc w:val="both"/>
        <w:rPr>
          <w:rFonts w:eastAsia="宋体"/>
          <w:sz w:val="22"/>
          <w:szCs w:val="22"/>
          <w:lang w:eastAsia="zh-CN"/>
        </w:rPr>
      </w:pPr>
    </w:p>
    <w:p w14:paraId="2B740A46" w14:textId="4033FA64" w:rsidR="002830A8" w:rsidRDefault="00892B20" w:rsidP="002830A8">
      <w:pPr>
        <w:jc w:val="both"/>
        <w:rPr>
          <w:rFonts w:eastAsia="宋体"/>
          <w:sz w:val="22"/>
          <w:szCs w:val="22"/>
          <w:lang w:eastAsia="zh-CN"/>
        </w:rPr>
      </w:pPr>
      <w:r>
        <w:rPr>
          <w:rFonts w:eastAsia="宋体" w:hint="eastAsia"/>
          <w:sz w:val="22"/>
          <w:szCs w:val="22"/>
          <w:lang w:eastAsia="zh-CN"/>
        </w:rPr>
        <w:t>PRACH</w:t>
      </w:r>
      <w:r w:rsidR="00424642">
        <w:rPr>
          <w:rFonts w:eastAsia="宋体" w:hint="eastAsia"/>
          <w:sz w:val="22"/>
          <w:szCs w:val="22"/>
          <w:lang w:eastAsia="zh-CN"/>
        </w:rPr>
        <w:t xml:space="preserve"> target</w:t>
      </w:r>
      <w:r>
        <w:rPr>
          <w:rFonts w:eastAsia="宋体" w:hint="eastAsia"/>
          <w:sz w:val="22"/>
          <w:szCs w:val="22"/>
          <w:lang w:eastAsia="zh-CN"/>
        </w:rPr>
        <w:t xml:space="preserve"> </w:t>
      </w:r>
      <w:r w:rsidR="00C3041A">
        <w:rPr>
          <w:rFonts w:eastAsia="宋体" w:hint="eastAsia"/>
          <w:sz w:val="22"/>
          <w:szCs w:val="22"/>
          <w:lang w:eastAsia="zh-CN"/>
        </w:rPr>
        <w:t xml:space="preserve">received </w:t>
      </w:r>
      <w:r>
        <w:rPr>
          <w:rFonts w:eastAsia="宋体" w:hint="eastAsia"/>
          <w:sz w:val="22"/>
          <w:szCs w:val="22"/>
          <w:lang w:eastAsia="zh-CN"/>
        </w:rPr>
        <w:t>power parameter</w:t>
      </w:r>
      <w:r w:rsidR="00220243">
        <w:rPr>
          <w:rFonts w:eastAsia="宋体" w:hint="eastAsia"/>
          <w:sz w:val="22"/>
          <w:szCs w:val="22"/>
          <w:lang w:eastAsia="zh-CN"/>
        </w:rPr>
        <w:t xml:space="preserve"> (</w:t>
      </w:r>
      <w:r w:rsidR="00424642">
        <w:rPr>
          <w:rFonts w:eastAsia="宋体" w:hint="eastAsia"/>
          <w:sz w:val="22"/>
          <w:szCs w:val="22"/>
          <w:lang w:eastAsia="zh-CN"/>
        </w:rPr>
        <w:t>i.e</w:t>
      </w:r>
      <w:r w:rsidR="00220243">
        <w:rPr>
          <w:rFonts w:eastAsia="宋体" w:hint="eastAsia"/>
          <w:sz w:val="22"/>
          <w:szCs w:val="22"/>
          <w:lang w:eastAsia="zh-CN"/>
        </w:rPr>
        <w:t>.</w:t>
      </w:r>
      <w:r w:rsidR="000E4E20">
        <w:rPr>
          <w:rFonts w:eastAsiaTheme="minorEastAsia" w:hint="eastAsia"/>
          <w:sz w:val="22"/>
          <w:szCs w:val="22"/>
        </w:rPr>
        <w:t>,</w:t>
      </w:r>
      <w:r w:rsidR="00E37268">
        <w:rPr>
          <w:rFonts w:eastAsia="宋体" w:hint="eastAsia"/>
          <w:sz w:val="22"/>
          <w:szCs w:val="22"/>
          <w:lang w:eastAsia="zh-CN"/>
        </w:rPr>
        <w:t xml:space="preserve"> </w:t>
      </w:r>
      <w:proofErr w:type="spellStart"/>
      <w:r w:rsidR="00E37268" w:rsidRPr="00FA59BE">
        <w:rPr>
          <w:rFonts w:eastAsia="宋体"/>
          <w:i/>
          <w:iCs/>
          <w:sz w:val="22"/>
          <w:szCs w:val="22"/>
          <w:lang w:eastAsia="zh-CN"/>
        </w:rPr>
        <w:t>preambleReceivedTargetPower</w:t>
      </w:r>
      <w:proofErr w:type="spellEnd"/>
      <w:r w:rsidR="00220243">
        <w:rPr>
          <w:rFonts w:eastAsia="宋体" w:hint="eastAsia"/>
          <w:sz w:val="22"/>
          <w:szCs w:val="22"/>
          <w:lang w:eastAsia="zh-CN"/>
        </w:rPr>
        <w:t xml:space="preserve">) </w:t>
      </w:r>
      <w:r>
        <w:rPr>
          <w:rFonts w:eastAsia="宋体" w:hint="eastAsia"/>
          <w:sz w:val="22"/>
          <w:szCs w:val="22"/>
          <w:lang w:eastAsia="zh-CN"/>
        </w:rPr>
        <w:t xml:space="preserve">can also be </w:t>
      </w:r>
      <w:r>
        <w:rPr>
          <w:rFonts w:eastAsia="宋体"/>
          <w:sz w:val="22"/>
          <w:szCs w:val="22"/>
          <w:lang w:eastAsia="zh-CN"/>
        </w:rPr>
        <w:t>considere</w:t>
      </w:r>
      <w:r>
        <w:rPr>
          <w:rFonts w:eastAsia="宋体" w:hint="eastAsia"/>
          <w:sz w:val="22"/>
          <w:szCs w:val="22"/>
          <w:lang w:eastAsia="zh-CN"/>
        </w:rPr>
        <w:t>d in the additional RACH configuration</w:t>
      </w:r>
      <w:r w:rsidR="00ED231F">
        <w:rPr>
          <w:rFonts w:eastAsia="宋体" w:hint="eastAsia"/>
          <w:sz w:val="22"/>
          <w:szCs w:val="22"/>
          <w:lang w:eastAsia="zh-CN"/>
        </w:rPr>
        <w:t>,</w:t>
      </w:r>
      <w:r w:rsidR="0095661C">
        <w:rPr>
          <w:rFonts w:eastAsia="宋体" w:hint="eastAsia"/>
          <w:sz w:val="22"/>
          <w:szCs w:val="22"/>
          <w:lang w:eastAsia="zh-CN"/>
        </w:rPr>
        <w:t xml:space="preserve"> for</w:t>
      </w:r>
      <w:r w:rsidR="007B221A">
        <w:rPr>
          <w:rFonts w:eastAsia="宋体" w:hint="eastAsia"/>
          <w:sz w:val="22"/>
          <w:szCs w:val="22"/>
          <w:lang w:eastAsia="zh-CN"/>
        </w:rPr>
        <w:t xml:space="preserve"> separate PRACH power control for </w:t>
      </w:r>
      <w:r w:rsidR="003D4E8F">
        <w:rPr>
          <w:rFonts w:eastAsia="宋体" w:hint="eastAsia"/>
          <w:sz w:val="22"/>
          <w:szCs w:val="22"/>
          <w:lang w:eastAsia="zh-CN"/>
        </w:rPr>
        <w:t xml:space="preserve">PRACH transmission </w:t>
      </w:r>
      <w:r w:rsidR="007B221A">
        <w:rPr>
          <w:rFonts w:eastAsia="宋体" w:hint="eastAsia"/>
          <w:sz w:val="22"/>
          <w:szCs w:val="22"/>
          <w:lang w:eastAsia="zh-CN"/>
        </w:rPr>
        <w:t>in SBFD symbols</w:t>
      </w:r>
      <w:r w:rsidR="00E37268">
        <w:rPr>
          <w:rFonts w:eastAsia="宋体" w:hint="eastAsia"/>
          <w:sz w:val="22"/>
          <w:szCs w:val="22"/>
          <w:lang w:eastAsia="zh-CN"/>
        </w:rPr>
        <w:t>.</w:t>
      </w:r>
      <w:r w:rsidR="009F321C">
        <w:rPr>
          <w:rFonts w:eastAsia="宋体" w:hint="eastAsia"/>
          <w:sz w:val="22"/>
          <w:szCs w:val="22"/>
          <w:lang w:eastAsia="zh-CN"/>
        </w:rPr>
        <w:t xml:space="preserve"> </w:t>
      </w:r>
      <w:r w:rsidR="009F321C">
        <w:rPr>
          <w:rFonts w:eastAsia="宋体"/>
          <w:sz w:val="22"/>
          <w:szCs w:val="22"/>
          <w:lang w:eastAsia="zh-CN"/>
        </w:rPr>
        <w:t>With</w:t>
      </w:r>
      <w:r w:rsidR="009F321C">
        <w:rPr>
          <w:rFonts w:eastAsia="宋体" w:hint="eastAsia"/>
          <w:sz w:val="22"/>
          <w:szCs w:val="22"/>
          <w:lang w:eastAsia="zh-CN"/>
        </w:rPr>
        <w:t xml:space="preserve"> the parameter</w:t>
      </w:r>
      <w:r w:rsidR="00220243">
        <w:rPr>
          <w:rFonts w:eastAsia="宋体" w:hint="eastAsia"/>
          <w:sz w:val="22"/>
          <w:szCs w:val="22"/>
          <w:lang w:eastAsia="zh-CN"/>
        </w:rPr>
        <w:t>s</w:t>
      </w:r>
      <w:r w:rsidR="00506C99">
        <w:rPr>
          <w:rFonts w:eastAsia="宋体" w:hint="eastAsia"/>
          <w:sz w:val="22"/>
          <w:szCs w:val="22"/>
          <w:lang w:eastAsia="zh-CN"/>
        </w:rPr>
        <w:t xml:space="preserve"> optionally present</w:t>
      </w:r>
      <w:r w:rsidR="009F321C">
        <w:rPr>
          <w:rFonts w:eastAsia="宋体" w:hint="eastAsia"/>
          <w:sz w:val="22"/>
          <w:szCs w:val="22"/>
          <w:lang w:eastAsia="zh-CN"/>
        </w:rPr>
        <w:t xml:space="preserve"> in the additional RACH configuration, it can </w:t>
      </w:r>
      <w:r w:rsidR="001936A5">
        <w:rPr>
          <w:rFonts w:eastAsia="宋体"/>
          <w:sz w:val="22"/>
          <w:szCs w:val="22"/>
          <w:lang w:eastAsia="zh-CN"/>
        </w:rPr>
        <w:t>provide</w:t>
      </w:r>
      <w:r w:rsidR="001936A5">
        <w:rPr>
          <w:rFonts w:eastAsia="宋体" w:hint="eastAsia"/>
          <w:sz w:val="22"/>
          <w:szCs w:val="22"/>
          <w:lang w:eastAsia="zh-CN"/>
        </w:rPr>
        <w:t xml:space="preserve"> flexibility </w:t>
      </w:r>
      <w:r w:rsidR="009F321C">
        <w:rPr>
          <w:rFonts w:eastAsia="宋体" w:hint="eastAsia"/>
          <w:sz w:val="22"/>
          <w:szCs w:val="22"/>
          <w:lang w:eastAsia="zh-CN"/>
        </w:rPr>
        <w:t xml:space="preserve">for network </w:t>
      </w:r>
      <w:r w:rsidR="009F321C">
        <w:rPr>
          <w:rFonts w:eastAsia="宋体" w:hint="eastAsia"/>
          <w:sz w:val="22"/>
          <w:szCs w:val="22"/>
          <w:lang w:eastAsia="zh-CN"/>
        </w:rPr>
        <w:lastRenderedPageBreak/>
        <w:t>to</w:t>
      </w:r>
      <w:r w:rsidR="001936A5">
        <w:rPr>
          <w:rFonts w:eastAsia="宋体" w:hint="eastAsia"/>
          <w:sz w:val="22"/>
          <w:szCs w:val="22"/>
          <w:lang w:eastAsia="zh-CN"/>
        </w:rPr>
        <w:t xml:space="preserve"> decide whether to</w:t>
      </w:r>
      <w:r w:rsidR="009F321C">
        <w:rPr>
          <w:rFonts w:eastAsia="宋体" w:hint="eastAsia"/>
          <w:sz w:val="22"/>
          <w:szCs w:val="22"/>
          <w:lang w:eastAsia="zh-CN"/>
        </w:rPr>
        <w:t xml:space="preserve"> </w:t>
      </w:r>
      <w:r w:rsidR="00447699">
        <w:rPr>
          <w:rFonts w:eastAsia="宋体" w:hint="eastAsia"/>
          <w:sz w:val="22"/>
          <w:szCs w:val="22"/>
          <w:lang w:eastAsia="zh-CN"/>
        </w:rPr>
        <w:t xml:space="preserve">apply separate power control </w:t>
      </w:r>
      <w:r w:rsidR="009F321C">
        <w:rPr>
          <w:rFonts w:eastAsia="宋体" w:hint="eastAsia"/>
          <w:sz w:val="22"/>
          <w:szCs w:val="22"/>
          <w:lang w:eastAsia="zh-CN"/>
        </w:rPr>
        <w:t>for PRACH transmission in SBFD symbols, e.g.</w:t>
      </w:r>
      <w:r w:rsidR="000E4E20">
        <w:rPr>
          <w:rFonts w:eastAsiaTheme="minorEastAsia" w:hint="eastAsia"/>
          <w:sz w:val="22"/>
          <w:szCs w:val="22"/>
        </w:rPr>
        <w:t>,</w:t>
      </w:r>
      <w:r w:rsidR="009F321C">
        <w:rPr>
          <w:rFonts w:eastAsia="宋体" w:hint="eastAsia"/>
          <w:sz w:val="22"/>
          <w:szCs w:val="22"/>
          <w:lang w:eastAsia="zh-CN"/>
        </w:rPr>
        <w:t xml:space="preserve"> </w:t>
      </w:r>
      <w:r w:rsidR="005831FD">
        <w:rPr>
          <w:rFonts w:eastAsia="宋体" w:hint="eastAsia"/>
          <w:sz w:val="22"/>
          <w:szCs w:val="22"/>
          <w:lang w:eastAsia="zh-CN"/>
        </w:rPr>
        <w:t xml:space="preserve">for UE-to-UE CLI handling and/or </w:t>
      </w:r>
      <w:proofErr w:type="spellStart"/>
      <w:r w:rsidR="005831FD">
        <w:rPr>
          <w:rFonts w:eastAsia="宋体" w:hint="eastAsia"/>
          <w:sz w:val="22"/>
          <w:szCs w:val="22"/>
          <w:lang w:eastAsia="zh-CN"/>
        </w:rPr>
        <w:t>gNB</w:t>
      </w:r>
      <w:proofErr w:type="spellEnd"/>
      <w:r w:rsidR="005831FD">
        <w:rPr>
          <w:rFonts w:eastAsia="宋体" w:hint="eastAsia"/>
          <w:sz w:val="22"/>
          <w:szCs w:val="22"/>
          <w:lang w:eastAsia="zh-CN"/>
        </w:rPr>
        <w:t>-to-</w:t>
      </w:r>
      <w:proofErr w:type="spellStart"/>
      <w:r w:rsidR="005831FD">
        <w:rPr>
          <w:rFonts w:eastAsia="宋体" w:hint="eastAsia"/>
          <w:sz w:val="22"/>
          <w:szCs w:val="22"/>
          <w:lang w:eastAsia="zh-CN"/>
        </w:rPr>
        <w:t>gNB</w:t>
      </w:r>
      <w:proofErr w:type="spellEnd"/>
      <w:r w:rsidR="005831FD">
        <w:rPr>
          <w:rFonts w:eastAsia="宋体" w:hint="eastAsia"/>
          <w:sz w:val="22"/>
          <w:szCs w:val="22"/>
          <w:lang w:eastAsia="zh-CN"/>
        </w:rPr>
        <w:t xml:space="preserve"> CLI handling</w:t>
      </w:r>
      <w:r w:rsidR="001936A5">
        <w:rPr>
          <w:rFonts w:eastAsia="宋体" w:hint="eastAsia"/>
          <w:sz w:val="22"/>
          <w:szCs w:val="22"/>
          <w:lang w:eastAsia="zh-CN"/>
        </w:rPr>
        <w:t xml:space="preserve"> purpose</w:t>
      </w:r>
      <w:r w:rsidR="005831FD">
        <w:rPr>
          <w:rFonts w:eastAsia="宋体" w:hint="eastAsia"/>
          <w:sz w:val="22"/>
          <w:szCs w:val="22"/>
          <w:lang w:eastAsia="zh-CN"/>
        </w:rPr>
        <w:t xml:space="preserve">. </w:t>
      </w:r>
    </w:p>
    <w:p w14:paraId="3B70FB9A" w14:textId="0DEAE034" w:rsidR="002830A8" w:rsidRDefault="002830A8" w:rsidP="002830A8">
      <w:pPr>
        <w:jc w:val="both"/>
        <w:rPr>
          <w:rFonts w:eastAsia="宋体"/>
          <w:sz w:val="22"/>
          <w:szCs w:val="22"/>
          <w:lang w:eastAsia="zh-CN"/>
        </w:rPr>
      </w:pPr>
      <w:r>
        <w:rPr>
          <w:rFonts w:eastAsia="宋体" w:hint="eastAsia"/>
          <w:sz w:val="22"/>
          <w:szCs w:val="22"/>
          <w:lang w:val="en-US" w:eastAsia="zh-CN"/>
        </w:rPr>
        <w:t xml:space="preserve">As discussed in section 2.1.5, RACH re-attempts related parameters (e.g. </w:t>
      </w:r>
      <w:proofErr w:type="spellStart"/>
      <w:r w:rsidRPr="00FA59BE">
        <w:rPr>
          <w:rFonts w:eastAsia="宋体"/>
          <w:i/>
          <w:iCs/>
          <w:sz w:val="22"/>
          <w:szCs w:val="22"/>
          <w:lang w:eastAsia="zh-CN"/>
        </w:rPr>
        <w:t>powerRampingStep</w:t>
      </w:r>
      <w:proofErr w:type="spellEnd"/>
      <w:r>
        <w:rPr>
          <w:rFonts w:eastAsia="宋体" w:hint="eastAsia"/>
          <w:sz w:val="22"/>
          <w:szCs w:val="22"/>
          <w:lang w:val="en-US" w:eastAsia="zh-CN"/>
        </w:rPr>
        <w:t xml:space="preserve"> and </w:t>
      </w:r>
      <w:proofErr w:type="spellStart"/>
      <w:r w:rsidRPr="000D5332">
        <w:rPr>
          <w:rFonts w:eastAsia="宋体"/>
          <w:i/>
          <w:iCs/>
          <w:sz w:val="22"/>
          <w:szCs w:val="22"/>
          <w:lang w:val="en-US" w:eastAsia="zh-CN"/>
        </w:rPr>
        <w:t>preambleTransMax</w:t>
      </w:r>
      <w:proofErr w:type="spellEnd"/>
      <w:r>
        <w:rPr>
          <w:rFonts w:eastAsia="宋体" w:hint="eastAsia"/>
          <w:sz w:val="22"/>
          <w:szCs w:val="22"/>
          <w:lang w:eastAsia="zh-CN"/>
        </w:rPr>
        <w:t xml:space="preserve">) can also be </w:t>
      </w:r>
      <w:r>
        <w:rPr>
          <w:rFonts w:eastAsia="宋体"/>
          <w:sz w:val="22"/>
          <w:szCs w:val="22"/>
          <w:lang w:eastAsia="zh-CN"/>
        </w:rPr>
        <w:t>considere</w:t>
      </w:r>
      <w:r>
        <w:rPr>
          <w:rFonts w:eastAsia="宋体" w:hint="eastAsia"/>
          <w:sz w:val="22"/>
          <w:szCs w:val="22"/>
          <w:lang w:eastAsia="zh-CN"/>
        </w:rPr>
        <w:t xml:space="preserve">d in the additional RACH configuration. </w:t>
      </w:r>
    </w:p>
    <w:p w14:paraId="4C8DDBC2" w14:textId="77777777" w:rsidR="00BA0F72" w:rsidRDefault="00BA0F72" w:rsidP="00940E08">
      <w:pPr>
        <w:jc w:val="both"/>
        <w:rPr>
          <w:rFonts w:eastAsia="宋体"/>
          <w:sz w:val="22"/>
          <w:szCs w:val="22"/>
          <w:lang w:eastAsia="zh-CN"/>
        </w:rPr>
      </w:pPr>
    </w:p>
    <w:p w14:paraId="435A49B5" w14:textId="29939BF8" w:rsidR="002830A8" w:rsidRDefault="008E66D1" w:rsidP="00940E08">
      <w:pPr>
        <w:jc w:val="both"/>
        <w:rPr>
          <w:rFonts w:eastAsia="宋体"/>
          <w:b/>
          <w:bCs/>
          <w:sz w:val="22"/>
          <w:szCs w:val="22"/>
          <w:lang w:eastAsia="zh-CN"/>
        </w:rPr>
      </w:pPr>
      <w:r w:rsidRPr="00FA59BE">
        <w:rPr>
          <w:rFonts w:eastAsia="宋体"/>
          <w:b/>
          <w:bCs/>
          <w:sz w:val="22"/>
          <w:szCs w:val="22"/>
          <w:lang w:eastAsia="zh-CN"/>
        </w:rPr>
        <w:t xml:space="preserve">Proposal </w:t>
      </w:r>
      <w:r w:rsidR="00F1135A">
        <w:rPr>
          <w:rFonts w:eastAsia="宋体" w:hint="eastAsia"/>
          <w:b/>
          <w:bCs/>
          <w:sz w:val="22"/>
          <w:szCs w:val="22"/>
          <w:lang w:eastAsia="zh-CN"/>
        </w:rPr>
        <w:t>3</w:t>
      </w:r>
      <w:r w:rsidRPr="00FA59BE">
        <w:rPr>
          <w:rFonts w:eastAsia="宋体"/>
          <w:b/>
          <w:bCs/>
          <w:sz w:val="22"/>
          <w:szCs w:val="22"/>
          <w:lang w:eastAsia="zh-CN"/>
        </w:rPr>
        <w:t>:</w:t>
      </w:r>
      <w:r w:rsidR="001240F3" w:rsidRPr="001240F3">
        <w:rPr>
          <w:rFonts w:eastAsia="宋体" w:hint="eastAsia"/>
          <w:b/>
          <w:bCs/>
          <w:sz w:val="22"/>
          <w:szCs w:val="22"/>
          <w:lang w:val="en-US" w:eastAsia="zh-CN"/>
        </w:rPr>
        <w:t xml:space="preserve"> </w:t>
      </w:r>
      <w:r w:rsidR="001240F3">
        <w:rPr>
          <w:rFonts w:eastAsia="宋体" w:hint="eastAsia"/>
          <w:b/>
          <w:bCs/>
          <w:sz w:val="22"/>
          <w:szCs w:val="22"/>
          <w:lang w:val="en-US" w:eastAsia="zh-CN"/>
        </w:rPr>
        <w:t>For RACH configuration option 2,</w:t>
      </w:r>
      <w:r w:rsidRPr="00FA59BE">
        <w:rPr>
          <w:rFonts w:eastAsia="宋体"/>
          <w:b/>
          <w:bCs/>
          <w:sz w:val="22"/>
          <w:szCs w:val="22"/>
          <w:lang w:eastAsia="zh-CN"/>
        </w:rPr>
        <w:t xml:space="preserve"> </w:t>
      </w:r>
      <w:r w:rsidR="002830A8">
        <w:rPr>
          <w:rFonts w:eastAsia="宋体" w:hint="eastAsia"/>
          <w:b/>
          <w:bCs/>
          <w:sz w:val="22"/>
          <w:szCs w:val="22"/>
          <w:lang w:eastAsia="zh-CN"/>
        </w:rPr>
        <w:t>power control related parameters can be included in the additional RACH configuration:</w:t>
      </w:r>
    </w:p>
    <w:p w14:paraId="48621FC8" w14:textId="448AA7C4" w:rsidR="002830A8" w:rsidRPr="000129B6" w:rsidRDefault="008E66D1" w:rsidP="000129B6">
      <w:pPr>
        <w:pStyle w:val="aff"/>
        <w:numPr>
          <w:ilvl w:val="0"/>
          <w:numId w:val="34"/>
        </w:numPr>
        <w:ind w:leftChars="0"/>
        <w:jc w:val="both"/>
        <w:rPr>
          <w:rFonts w:eastAsia="宋体"/>
          <w:b/>
          <w:bCs/>
          <w:sz w:val="22"/>
          <w:szCs w:val="22"/>
          <w:lang w:eastAsia="zh-CN"/>
        </w:rPr>
      </w:pPr>
      <w:r w:rsidRPr="000129B6">
        <w:rPr>
          <w:rFonts w:eastAsia="宋体"/>
          <w:b/>
          <w:bCs/>
          <w:sz w:val="22"/>
          <w:szCs w:val="22"/>
          <w:lang w:eastAsia="zh-CN"/>
        </w:rPr>
        <w:t xml:space="preserve">PRACH </w:t>
      </w:r>
      <w:r w:rsidR="00891646" w:rsidRPr="000129B6">
        <w:rPr>
          <w:rFonts w:eastAsia="宋体"/>
          <w:b/>
          <w:bCs/>
          <w:sz w:val="22"/>
          <w:szCs w:val="22"/>
          <w:lang w:eastAsia="zh-CN"/>
        </w:rPr>
        <w:t xml:space="preserve">target </w:t>
      </w:r>
      <w:r w:rsidR="00C3041A" w:rsidRPr="000129B6">
        <w:rPr>
          <w:rFonts w:eastAsia="宋体"/>
          <w:b/>
          <w:bCs/>
          <w:sz w:val="22"/>
          <w:szCs w:val="22"/>
          <w:lang w:eastAsia="zh-CN"/>
        </w:rPr>
        <w:t xml:space="preserve">received </w:t>
      </w:r>
      <w:r w:rsidRPr="000129B6">
        <w:rPr>
          <w:rFonts w:eastAsia="宋体"/>
          <w:b/>
          <w:bCs/>
          <w:sz w:val="22"/>
          <w:szCs w:val="22"/>
          <w:lang w:eastAsia="zh-CN"/>
        </w:rPr>
        <w:t xml:space="preserve">power </w:t>
      </w:r>
      <w:r w:rsidR="00891646" w:rsidRPr="000129B6">
        <w:rPr>
          <w:rFonts w:eastAsia="宋体"/>
          <w:b/>
          <w:bCs/>
          <w:sz w:val="22"/>
          <w:szCs w:val="22"/>
          <w:lang w:eastAsia="zh-CN"/>
        </w:rPr>
        <w:t>parameter</w:t>
      </w:r>
      <w:r w:rsidR="002830A8">
        <w:rPr>
          <w:rFonts w:eastAsia="宋体" w:hint="eastAsia"/>
          <w:b/>
          <w:bCs/>
          <w:sz w:val="22"/>
          <w:szCs w:val="22"/>
          <w:lang w:eastAsia="zh-CN"/>
        </w:rPr>
        <w:t>:</w:t>
      </w:r>
      <w:r w:rsidRPr="000129B6">
        <w:rPr>
          <w:rFonts w:eastAsia="宋体"/>
          <w:b/>
          <w:bCs/>
          <w:sz w:val="22"/>
          <w:szCs w:val="22"/>
          <w:lang w:eastAsia="zh-CN"/>
        </w:rPr>
        <w:t xml:space="preserve"> </w:t>
      </w:r>
      <w:proofErr w:type="spellStart"/>
      <w:r w:rsidRPr="000129B6">
        <w:rPr>
          <w:rFonts w:eastAsia="宋体"/>
          <w:b/>
          <w:bCs/>
          <w:i/>
          <w:iCs/>
          <w:sz w:val="22"/>
          <w:szCs w:val="22"/>
          <w:lang w:eastAsia="zh-CN"/>
        </w:rPr>
        <w:t>preambleReceivedTargetPower</w:t>
      </w:r>
      <w:proofErr w:type="spellEnd"/>
    </w:p>
    <w:p w14:paraId="2F1E7A36" w14:textId="77777777" w:rsidR="002F03B9" w:rsidRDefault="002F03B9" w:rsidP="000129B6">
      <w:pPr>
        <w:pStyle w:val="aff"/>
        <w:numPr>
          <w:ilvl w:val="0"/>
          <w:numId w:val="34"/>
        </w:numPr>
        <w:ind w:leftChars="0"/>
        <w:jc w:val="both"/>
        <w:rPr>
          <w:rFonts w:eastAsia="宋体"/>
          <w:b/>
          <w:bCs/>
          <w:sz w:val="22"/>
          <w:szCs w:val="22"/>
          <w:lang w:eastAsia="zh-CN"/>
        </w:rPr>
      </w:pPr>
      <w:r w:rsidRPr="002F03B9">
        <w:rPr>
          <w:rFonts w:eastAsia="宋体"/>
          <w:b/>
          <w:bCs/>
          <w:sz w:val="22"/>
          <w:szCs w:val="22"/>
          <w:lang w:eastAsia="zh-CN"/>
        </w:rPr>
        <w:t>RACH re-attempts related parameters</w:t>
      </w:r>
      <w:r>
        <w:rPr>
          <w:rFonts w:eastAsia="宋体" w:hint="eastAsia"/>
          <w:b/>
          <w:bCs/>
          <w:sz w:val="22"/>
          <w:szCs w:val="22"/>
          <w:lang w:eastAsia="zh-CN"/>
        </w:rPr>
        <w:t>:</w:t>
      </w:r>
      <w:r w:rsidRPr="002F03B9">
        <w:rPr>
          <w:rFonts w:eastAsia="宋体"/>
          <w:b/>
          <w:bCs/>
          <w:sz w:val="22"/>
          <w:szCs w:val="22"/>
          <w:lang w:eastAsia="zh-CN"/>
        </w:rPr>
        <w:t xml:space="preserve"> </w:t>
      </w:r>
      <w:proofErr w:type="spellStart"/>
      <w:r w:rsidRPr="000129B6">
        <w:rPr>
          <w:rFonts w:eastAsia="宋体"/>
          <w:b/>
          <w:bCs/>
          <w:i/>
          <w:iCs/>
          <w:sz w:val="22"/>
          <w:szCs w:val="22"/>
          <w:lang w:eastAsia="zh-CN"/>
        </w:rPr>
        <w:t>powerRampingStep</w:t>
      </w:r>
      <w:proofErr w:type="spellEnd"/>
      <w:r>
        <w:rPr>
          <w:rFonts w:eastAsia="宋体" w:hint="eastAsia"/>
          <w:b/>
          <w:bCs/>
          <w:sz w:val="22"/>
          <w:szCs w:val="22"/>
          <w:lang w:eastAsia="zh-CN"/>
        </w:rPr>
        <w:t xml:space="preserve">, </w:t>
      </w:r>
      <w:proofErr w:type="spellStart"/>
      <w:r w:rsidRPr="000129B6">
        <w:rPr>
          <w:rFonts w:eastAsia="宋体"/>
          <w:b/>
          <w:bCs/>
          <w:i/>
          <w:iCs/>
          <w:sz w:val="22"/>
          <w:szCs w:val="22"/>
          <w:lang w:eastAsia="zh-CN"/>
        </w:rPr>
        <w:t>preambleTransMax</w:t>
      </w:r>
      <w:proofErr w:type="spellEnd"/>
    </w:p>
    <w:p w14:paraId="5727E479" w14:textId="77777777" w:rsidR="008A370F" w:rsidRDefault="008A370F" w:rsidP="00940E08">
      <w:pPr>
        <w:jc w:val="both"/>
        <w:rPr>
          <w:rFonts w:eastAsia="宋体"/>
          <w:sz w:val="22"/>
          <w:szCs w:val="22"/>
          <w:lang w:val="en-US" w:eastAsia="zh-CN"/>
        </w:rPr>
      </w:pPr>
    </w:p>
    <w:p w14:paraId="5ADE481F" w14:textId="4F645F22" w:rsidR="00CF6815" w:rsidRPr="008B409C" w:rsidRDefault="009C5C96" w:rsidP="008B409C">
      <w:pPr>
        <w:pStyle w:val="4"/>
        <w:jc w:val="left"/>
        <w:rPr>
          <w:rFonts w:asciiTheme="majorHAnsi" w:eastAsia="宋体" w:hAnsiTheme="majorHAnsi" w:cstheme="majorHAnsi"/>
          <w:iCs/>
          <w:szCs w:val="22"/>
          <w:lang w:eastAsia="zh-CN"/>
        </w:rPr>
      </w:pPr>
      <w:r w:rsidRPr="008B409C">
        <w:rPr>
          <w:rFonts w:asciiTheme="majorHAnsi" w:eastAsia="宋体" w:hAnsiTheme="majorHAnsi" w:cstheme="majorHAnsi"/>
          <w:i w:val="0"/>
          <w:iCs/>
          <w:sz w:val="22"/>
          <w:szCs w:val="22"/>
          <w:lang w:eastAsia="zh-CN"/>
        </w:rPr>
        <w:t>PRACH configuration table</w:t>
      </w:r>
    </w:p>
    <w:p w14:paraId="0B931C1D" w14:textId="77777777" w:rsidR="00D72F54" w:rsidRDefault="00D72F54" w:rsidP="00940E08">
      <w:pPr>
        <w:jc w:val="both"/>
        <w:rPr>
          <w:rFonts w:eastAsia="宋体"/>
          <w:sz w:val="22"/>
          <w:szCs w:val="22"/>
          <w:lang w:eastAsia="zh-CN"/>
        </w:rPr>
      </w:pPr>
    </w:p>
    <w:p w14:paraId="3620A4A9" w14:textId="67D52CC9" w:rsidR="00D72F54" w:rsidRPr="00940E08" w:rsidRDefault="00CC5557" w:rsidP="00940E08">
      <w:pPr>
        <w:jc w:val="both"/>
        <w:rPr>
          <w:rFonts w:eastAsia="宋体"/>
          <w:sz w:val="22"/>
          <w:szCs w:val="22"/>
          <w:lang w:eastAsia="zh-CN"/>
        </w:rPr>
      </w:pPr>
      <w:r>
        <w:rPr>
          <w:rFonts w:eastAsiaTheme="minorEastAsia" w:hint="eastAsia"/>
          <w:sz w:val="22"/>
          <w:szCs w:val="22"/>
          <w:lang w:val="en-US"/>
        </w:rPr>
        <w:t>At</w:t>
      </w:r>
      <w:r>
        <w:rPr>
          <w:rFonts w:eastAsia="宋体" w:hint="eastAsia"/>
          <w:sz w:val="22"/>
          <w:szCs w:val="22"/>
          <w:lang w:val="en-US" w:eastAsia="zh-CN"/>
        </w:rPr>
        <w:t xml:space="preserve"> </w:t>
      </w:r>
      <w:r w:rsidR="00075C17">
        <w:rPr>
          <w:rFonts w:eastAsia="宋体" w:hint="eastAsia"/>
          <w:sz w:val="22"/>
          <w:szCs w:val="22"/>
          <w:lang w:val="en-US" w:eastAsia="zh-CN"/>
        </w:rPr>
        <w:t>previous meetings</w:t>
      </w:r>
      <w:r w:rsidR="00D72F54" w:rsidRPr="00FA59BE">
        <w:rPr>
          <w:rFonts w:eastAsia="宋体"/>
          <w:sz w:val="22"/>
          <w:szCs w:val="22"/>
          <w:lang w:val="en-US" w:eastAsia="zh-CN"/>
        </w:rPr>
        <w:t xml:space="preserve">, PRACH configuration table </w:t>
      </w:r>
      <w:r w:rsidR="00D72F54">
        <w:rPr>
          <w:rFonts w:eastAsia="宋体" w:hint="eastAsia"/>
          <w:sz w:val="22"/>
          <w:szCs w:val="22"/>
          <w:lang w:eastAsia="zh-CN"/>
        </w:rPr>
        <w:t>for</w:t>
      </w:r>
      <w:r w:rsidR="00D72F54" w:rsidRPr="00FA59BE">
        <w:rPr>
          <w:rFonts w:eastAsia="Batang"/>
          <w:sz w:val="22"/>
          <w:szCs w:val="22"/>
          <w:lang w:eastAsia="en-US"/>
        </w:rPr>
        <w:t xml:space="preserve"> interpretation of the parameter </w:t>
      </w:r>
      <w:proofErr w:type="spellStart"/>
      <w:r w:rsidR="00D72F54" w:rsidRPr="00FA59BE">
        <w:rPr>
          <w:rFonts w:eastAsia="Batang"/>
          <w:i/>
          <w:iCs/>
          <w:sz w:val="22"/>
          <w:szCs w:val="22"/>
          <w:lang w:eastAsia="en-US"/>
        </w:rPr>
        <w:t>prach-ConfigurationIndex</w:t>
      </w:r>
      <w:proofErr w:type="spellEnd"/>
      <w:r w:rsidR="00D72F54" w:rsidRPr="00FA59BE">
        <w:rPr>
          <w:rFonts w:eastAsia="Batang"/>
          <w:sz w:val="22"/>
          <w:szCs w:val="22"/>
          <w:lang w:eastAsia="en-US"/>
        </w:rPr>
        <w:t xml:space="preserve"> provided by the additional RACH configuration</w:t>
      </w:r>
      <w:r w:rsidR="00D72F54" w:rsidRPr="00FA59BE">
        <w:rPr>
          <w:rFonts w:eastAsia="宋体"/>
          <w:sz w:val="22"/>
          <w:szCs w:val="22"/>
          <w:lang w:eastAsia="zh-CN"/>
        </w:rPr>
        <w:t xml:space="preserve"> was discussed</w:t>
      </w:r>
      <w:r w:rsidR="00D72F54">
        <w:rPr>
          <w:rFonts w:eastAsia="宋体" w:hint="eastAsia"/>
          <w:sz w:val="22"/>
          <w:szCs w:val="22"/>
          <w:lang w:eastAsia="zh-CN"/>
        </w:rPr>
        <w:t>.</w:t>
      </w:r>
      <w:r w:rsidR="00075C17">
        <w:rPr>
          <w:rFonts w:eastAsia="宋体" w:hint="eastAsia"/>
          <w:sz w:val="22"/>
          <w:szCs w:val="22"/>
          <w:lang w:eastAsia="zh-CN"/>
        </w:rPr>
        <w:t xml:space="preserve"> </w:t>
      </w:r>
      <w:r w:rsidR="00DC5F3C">
        <w:rPr>
          <w:rFonts w:eastAsia="宋体" w:hint="eastAsia"/>
          <w:sz w:val="22"/>
          <w:szCs w:val="22"/>
          <w:lang w:eastAsia="zh-CN"/>
        </w:rPr>
        <w:t>At the RAN1#119 meeting, following agreement was made.</w:t>
      </w:r>
    </w:p>
    <w:p w14:paraId="18C53222" w14:textId="77777777" w:rsidR="00BB0F06" w:rsidRPr="001D3BB8" w:rsidRDefault="00BB0F06"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B0F06" w14:paraId="77781959" w14:textId="77777777" w:rsidTr="00BB0F06">
        <w:tc>
          <w:tcPr>
            <w:tcW w:w="9962" w:type="dxa"/>
          </w:tcPr>
          <w:p w14:paraId="3E27B529" w14:textId="77777777" w:rsidR="00B15597" w:rsidRPr="00B15597" w:rsidRDefault="00B15597" w:rsidP="00B15597">
            <w:pPr>
              <w:rPr>
                <w:rFonts w:ascii="Times" w:eastAsia="Malgun Gothic" w:hAnsi="Times"/>
                <w:b/>
                <w:sz w:val="20"/>
                <w:szCs w:val="24"/>
                <w:lang w:eastAsia="zh-CN"/>
              </w:rPr>
            </w:pPr>
            <w:r w:rsidRPr="00B15597">
              <w:rPr>
                <w:rFonts w:ascii="Times" w:eastAsia="Malgun Gothic" w:hAnsi="Times"/>
                <w:b/>
                <w:sz w:val="20"/>
                <w:szCs w:val="24"/>
                <w:highlight w:val="green"/>
                <w:lang w:eastAsia="zh-CN"/>
              </w:rPr>
              <w:t>Agreement</w:t>
            </w:r>
          </w:p>
          <w:p w14:paraId="145DBE76" w14:textId="77777777" w:rsidR="00B15597" w:rsidRPr="00B15597" w:rsidRDefault="00B15597" w:rsidP="00B15597">
            <w:pPr>
              <w:rPr>
                <w:rFonts w:ascii="Times" w:eastAsia="Batang" w:hAnsi="Times"/>
                <w:sz w:val="20"/>
                <w:szCs w:val="24"/>
                <w:lang w:eastAsia="en-US"/>
              </w:rPr>
            </w:pPr>
            <w:r w:rsidRPr="00B15597">
              <w:rPr>
                <w:rFonts w:ascii="Times" w:eastAsia="Batang" w:hAnsi="Times"/>
                <w:sz w:val="20"/>
                <w:szCs w:val="24"/>
                <w:lang w:eastAsia="en-US"/>
              </w:rPr>
              <w:t>For RACH configuration Option 2</w:t>
            </w:r>
            <w:r w:rsidRPr="00B15597">
              <w:rPr>
                <w:rFonts w:ascii="Times" w:eastAsia="Batang" w:hAnsi="Times" w:hint="eastAsia"/>
                <w:sz w:val="20"/>
                <w:szCs w:val="24"/>
                <w:lang w:eastAsia="en-US"/>
              </w:rPr>
              <w:t xml:space="preserve">, </w:t>
            </w:r>
            <w:r w:rsidRPr="00B15597">
              <w:rPr>
                <w:rFonts w:ascii="Times" w:eastAsia="Batang" w:hAnsi="Times"/>
                <w:sz w:val="20"/>
                <w:szCs w:val="24"/>
                <w:lang w:eastAsia="en-US"/>
              </w:rPr>
              <w:t xml:space="preserve">and for interpretation of the parameter </w:t>
            </w:r>
            <w:proofErr w:type="spellStart"/>
            <w:r w:rsidRPr="00B15597">
              <w:rPr>
                <w:rFonts w:ascii="Times" w:eastAsia="Batang" w:hAnsi="Times"/>
                <w:i/>
                <w:iCs/>
                <w:sz w:val="20"/>
                <w:szCs w:val="24"/>
                <w:lang w:eastAsia="en-US"/>
              </w:rPr>
              <w:t>prach-ConfigurationIndex</w:t>
            </w:r>
            <w:proofErr w:type="spellEnd"/>
            <w:r w:rsidRPr="00B15597">
              <w:rPr>
                <w:rFonts w:ascii="Times" w:eastAsia="Batang" w:hAnsi="Times"/>
                <w:sz w:val="20"/>
                <w:szCs w:val="24"/>
                <w:lang w:eastAsia="en-US"/>
              </w:rPr>
              <w:t xml:space="preserve"> provided by the additional RACH configuration, </w:t>
            </w:r>
            <w:r w:rsidRPr="00B15597">
              <w:rPr>
                <w:rFonts w:ascii="Times" w:eastAsia="Batang" w:hAnsi="Times" w:hint="eastAsia"/>
                <w:sz w:val="20"/>
                <w:szCs w:val="24"/>
                <w:lang w:eastAsia="en-US"/>
              </w:rPr>
              <w:t>down-select from the following options:</w:t>
            </w:r>
          </w:p>
          <w:p w14:paraId="6B60832A" w14:textId="77777777" w:rsidR="00B15597" w:rsidRPr="00B15597" w:rsidRDefault="00B15597" w:rsidP="00B15597">
            <w:pPr>
              <w:widowControl w:val="0"/>
              <w:numPr>
                <w:ilvl w:val="0"/>
                <w:numId w:val="10"/>
              </w:numPr>
              <w:jc w:val="both"/>
              <w:rPr>
                <w:rFonts w:ascii="Times" w:eastAsia="Batang" w:hAnsi="Times"/>
                <w:sz w:val="20"/>
                <w:szCs w:val="24"/>
                <w:lang w:eastAsia="x-none"/>
              </w:rPr>
            </w:pPr>
            <w:r w:rsidRPr="00B15597">
              <w:rPr>
                <w:rFonts w:ascii="Times" w:eastAsia="Malgun Gothic" w:hAnsi="Times" w:hint="eastAsia"/>
                <w:sz w:val="20"/>
                <w:szCs w:val="24"/>
                <w:lang w:eastAsia="x-none"/>
              </w:rPr>
              <w:t xml:space="preserve">Alt-1: </w:t>
            </w:r>
            <w:r w:rsidRPr="00B15597">
              <w:rPr>
                <w:rFonts w:ascii="Times" w:eastAsia="Batang" w:hAnsi="Times"/>
                <w:sz w:val="20"/>
                <w:szCs w:val="24"/>
                <w:lang w:eastAsia="x-none"/>
              </w:rPr>
              <w:t>introduce</w:t>
            </w:r>
            <w:r w:rsidRPr="00B15597">
              <w:rPr>
                <w:rFonts w:ascii="Times" w:eastAsia="Batang" w:hAnsi="Times" w:hint="eastAsia"/>
                <w:sz w:val="20"/>
                <w:szCs w:val="24"/>
                <w:lang w:eastAsia="x-none"/>
              </w:rPr>
              <w:t xml:space="preserve"> a </w:t>
            </w:r>
            <w:r w:rsidRPr="00B15597">
              <w:rPr>
                <w:rFonts w:ascii="Times" w:eastAsia="Batang" w:hAnsi="Times"/>
                <w:sz w:val="20"/>
                <w:szCs w:val="24"/>
                <w:lang w:eastAsia="x-none"/>
              </w:rPr>
              <w:t>subframe/slot</w:t>
            </w:r>
            <w:r w:rsidRPr="00B15597">
              <w:rPr>
                <w:rFonts w:ascii="Times" w:eastAsia="Batang" w:hAnsi="Times" w:hint="eastAsia"/>
                <w:sz w:val="20"/>
                <w:szCs w:val="24"/>
                <w:lang w:eastAsia="x-none"/>
              </w:rPr>
              <w:t xml:space="preserve"> offset</w:t>
            </w:r>
            <w:r w:rsidRPr="00B15597">
              <w:rPr>
                <w:rFonts w:ascii="Times" w:eastAsia="Batang" w:hAnsi="Times"/>
                <w:sz w:val="20"/>
                <w:szCs w:val="24"/>
                <w:lang w:eastAsia="x-none"/>
              </w:rPr>
              <w:t xml:space="preserve"> (</w:t>
            </w:r>
            <w:r w:rsidRPr="00B15597">
              <w:rPr>
                <w:rFonts w:ascii="Times" w:eastAsia="Batang" w:hAnsi="Times" w:cs="Aptos"/>
                <w:sz w:val="20"/>
                <w:szCs w:val="24"/>
                <w:lang w:eastAsia="x-none"/>
              </w:rPr>
              <w:t xml:space="preserve">similar as </w:t>
            </w:r>
            <w:proofErr w:type="spellStart"/>
            <w:r w:rsidRPr="00B15597">
              <w:rPr>
                <w:rFonts w:ascii="Times" w:eastAsia="Batang" w:hAnsi="Times" w:cs="Aptos"/>
                <w:i/>
                <w:iCs/>
                <w:sz w:val="20"/>
                <w:szCs w:val="24"/>
                <w:lang w:eastAsia="x-none"/>
              </w:rPr>
              <w:t>prach</w:t>
            </w:r>
            <w:proofErr w:type="spellEnd"/>
            <w:r w:rsidRPr="00B15597">
              <w:rPr>
                <w:rFonts w:ascii="Times" w:eastAsia="Batang" w:hAnsi="Times" w:cs="Aptos"/>
                <w:i/>
                <w:iCs/>
                <w:sz w:val="20"/>
                <w:szCs w:val="24"/>
                <w:lang w:eastAsia="x-none"/>
              </w:rPr>
              <w:t>-</w:t>
            </w:r>
            <w:proofErr w:type="spellStart"/>
            <w:r w:rsidRPr="00B15597">
              <w:rPr>
                <w:rFonts w:ascii="Times" w:eastAsia="Batang" w:hAnsi="Times" w:cs="Aptos"/>
                <w:i/>
                <w:iCs/>
                <w:sz w:val="20"/>
                <w:szCs w:val="24"/>
                <w:lang w:eastAsia="x-none"/>
              </w:rPr>
              <w:t>ConfigurationSOffset</w:t>
            </w:r>
            <w:proofErr w:type="spellEnd"/>
            <w:r w:rsidRPr="00B15597">
              <w:rPr>
                <w:rFonts w:ascii="Times" w:eastAsia="Batang" w:hAnsi="Times" w:cs="Aptos"/>
                <w:i/>
                <w:iCs/>
                <w:sz w:val="20"/>
                <w:szCs w:val="24"/>
                <w:lang w:eastAsia="x-none"/>
              </w:rPr>
              <w:t>-IAB</w:t>
            </w:r>
            <w:r w:rsidRPr="00B15597">
              <w:rPr>
                <w:rFonts w:ascii="Times" w:eastAsia="Batang" w:hAnsi="Times"/>
                <w:sz w:val="20"/>
                <w:szCs w:val="24"/>
                <w:lang w:eastAsia="x-none"/>
              </w:rPr>
              <w:t>) to determine the subframe/slot number for ROs in SBFD symbols for</w:t>
            </w:r>
            <w:r w:rsidRPr="00B15597">
              <w:rPr>
                <w:rFonts w:ascii="Times" w:eastAsia="Batang" w:hAnsi="Times" w:hint="eastAsia"/>
                <w:sz w:val="20"/>
                <w:szCs w:val="24"/>
                <w:lang w:eastAsia="x-none"/>
              </w:rPr>
              <w:t xml:space="preserve"> FR1</w:t>
            </w:r>
            <w:r w:rsidRPr="00B15597">
              <w:rPr>
                <w:rFonts w:ascii="Times" w:eastAsia="Batang" w:hAnsi="Times"/>
                <w:sz w:val="20"/>
                <w:szCs w:val="24"/>
                <w:lang w:eastAsia="x-none"/>
              </w:rPr>
              <w:t>/F</w:t>
            </w:r>
            <w:r w:rsidRPr="00B15597">
              <w:rPr>
                <w:rFonts w:ascii="Times" w:eastAsia="Batang" w:hAnsi="Times" w:hint="eastAsia"/>
                <w:sz w:val="20"/>
                <w:szCs w:val="24"/>
                <w:lang w:eastAsia="x-none"/>
              </w:rPr>
              <w:t>R2</w:t>
            </w:r>
          </w:p>
          <w:p w14:paraId="7094DB57" w14:textId="77777777" w:rsidR="00B15597" w:rsidRPr="00B15597" w:rsidRDefault="00B15597" w:rsidP="00B15597">
            <w:pPr>
              <w:widowControl w:val="0"/>
              <w:numPr>
                <w:ilvl w:val="1"/>
                <w:numId w:val="10"/>
              </w:numPr>
              <w:jc w:val="both"/>
              <w:rPr>
                <w:rFonts w:ascii="Times" w:eastAsia="Batang" w:hAnsi="Times"/>
                <w:sz w:val="20"/>
                <w:szCs w:val="24"/>
                <w:lang w:eastAsia="x-none"/>
              </w:rPr>
            </w:pPr>
            <w:r w:rsidRPr="00B15597">
              <w:rPr>
                <w:rFonts w:ascii="Times" w:eastAsia="Malgun Gothic" w:hAnsi="Times" w:hint="eastAsia"/>
                <w:sz w:val="20"/>
                <w:szCs w:val="24"/>
                <w:lang w:eastAsia="x-none"/>
              </w:rPr>
              <w:t>FFS: details of the subframe/slot offset</w:t>
            </w:r>
          </w:p>
          <w:p w14:paraId="19AF86D4" w14:textId="77777777" w:rsidR="00B15597" w:rsidRPr="00B15597" w:rsidRDefault="00B15597" w:rsidP="00B15597">
            <w:pPr>
              <w:widowControl w:val="0"/>
              <w:numPr>
                <w:ilvl w:val="0"/>
                <w:numId w:val="10"/>
              </w:numPr>
              <w:jc w:val="both"/>
              <w:rPr>
                <w:rFonts w:ascii="Times" w:eastAsia="Batang" w:hAnsi="Times"/>
                <w:sz w:val="20"/>
                <w:szCs w:val="24"/>
                <w:lang w:eastAsia="x-none"/>
              </w:rPr>
            </w:pPr>
            <w:r w:rsidRPr="00B15597">
              <w:rPr>
                <w:rFonts w:ascii="Times" w:eastAsia="Malgun Gothic" w:hAnsi="Times" w:hint="eastAsia"/>
                <w:sz w:val="20"/>
                <w:szCs w:val="24"/>
                <w:lang w:eastAsia="x-none"/>
              </w:rPr>
              <w:t xml:space="preserve">Alt-2: </w:t>
            </w:r>
            <w:r w:rsidRPr="00B15597">
              <w:rPr>
                <w:rFonts w:ascii="Times" w:eastAsia="Batang" w:hAnsi="Times"/>
                <w:sz w:val="20"/>
                <w:szCs w:val="24"/>
                <w:lang w:eastAsia="x-none"/>
              </w:rPr>
              <w:t>introduce</w:t>
            </w:r>
            <w:r w:rsidRPr="00B15597">
              <w:rPr>
                <w:rFonts w:ascii="Times" w:eastAsia="Batang" w:hAnsi="Times" w:hint="eastAsia"/>
                <w:sz w:val="20"/>
                <w:szCs w:val="24"/>
                <w:lang w:eastAsia="x-none"/>
              </w:rPr>
              <w:t xml:space="preserve"> </w:t>
            </w:r>
            <w:r w:rsidRPr="00B15597">
              <w:rPr>
                <w:rFonts w:ascii="Times" w:eastAsia="Malgun Gothic" w:hAnsi="Times" w:hint="eastAsia"/>
                <w:sz w:val="20"/>
                <w:szCs w:val="24"/>
                <w:lang w:eastAsia="x-none"/>
              </w:rPr>
              <w:t xml:space="preserve">a </w:t>
            </w:r>
            <w:r w:rsidRPr="00B15597">
              <w:rPr>
                <w:rFonts w:ascii="Times" w:eastAsia="Batang" w:hAnsi="Times"/>
                <w:sz w:val="20"/>
                <w:szCs w:val="24"/>
                <w:lang w:eastAsia="x-none"/>
              </w:rPr>
              <w:t>new parameter indicating from a</w:t>
            </w:r>
            <w:r w:rsidRPr="00B15597">
              <w:rPr>
                <w:rFonts w:ascii="Times" w:eastAsia="Malgun Gothic" w:hAnsi="Times" w:hint="eastAsia"/>
                <w:sz w:val="20"/>
                <w:szCs w:val="24"/>
                <w:lang w:eastAsia="x-none"/>
              </w:rPr>
              <w:t>n</w:t>
            </w:r>
            <w:r w:rsidRPr="00B15597">
              <w:rPr>
                <w:rFonts w:ascii="Times" w:eastAsia="Batang" w:hAnsi="Times"/>
                <w:sz w:val="20"/>
                <w:szCs w:val="24"/>
                <w:lang w:eastAsia="x-none"/>
              </w:rPr>
              <w:t xml:space="preserve"> entry from a pre-defined/configured table to derive additional subframe/slot numbers. </w:t>
            </w:r>
          </w:p>
          <w:p w14:paraId="7DD42DFB" w14:textId="77777777" w:rsidR="00B15597" w:rsidRPr="00B15597" w:rsidRDefault="00B15597" w:rsidP="00B15597">
            <w:pPr>
              <w:widowControl w:val="0"/>
              <w:numPr>
                <w:ilvl w:val="1"/>
                <w:numId w:val="10"/>
              </w:numPr>
              <w:jc w:val="both"/>
              <w:rPr>
                <w:rFonts w:ascii="Times" w:eastAsia="Batang" w:hAnsi="Times"/>
                <w:sz w:val="20"/>
                <w:szCs w:val="24"/>
                <w:lang w:eastAsia="x-none"/>
              </w:rPr>
            </w:pPr>
            <w:r w:rsidRPr="00B15597">
              <w:rPr>
                <w:rFonts w:ascii="Times" w:eastAsia="Batang" w:hAnsi="Times"/>
                <w:sz w:val="20"/>
                <w:szCs w:val="24"/>
                <w:lang w:eastAsia="x-none"/>
              </w:rPr>
              <w:t xml:space="preserve">Details are FFS.  </w:t>
            </w:r>
          </w:p>
          <w:p w14:paraId="4FF4F483" w14:textId="77777777" w:rsidR="00B15597" w:rsidRPr="00B15597" w:rsidRDefault="00B15597" w:rsidP="00B15597">
            <w:pPr>
              <w:widowControl w:val="0"/>
              <w:numPr>
                <w:ilvl w:val="0"/>
                <w:numId w:val="10"/>
              </w:numPr>
              <w:jc w:val="both"/>
              <w:rPr>
                <w:rFonts w:ascii="Times" w:eastAsia="Batang" w:hAnsi="Times"/>
                <w:sz w:val="20"/>
                <w:szCs w:val="24"/>
                <w:lang w:eastAsia="x-none"/>
              </w:rPr>
            </w:pPr>
            <w:r w:rsidRPr="00B15597">
              <w:rPr>
                <w:rFonts w:ascii="Times" w:eastAsia="Malgun Gothic" w:hAnsi="Times" w:hint="eastAsia"/>
                <w:sz w:val="20"/>
                <w:szCs w:val="24"/>
                <w:lang w:eastAsia="x-none"/>
              </w:rPr>
              <w:t xml:space="preserve">Alt-3: </w:t>
            </w:r>
            <w:r w:rsidRPr="00B15597">
              <w:rPr>
                <w:rFonts w:ascii="Times" w:eastAsia="Batang" w:hAnsi="Times"/>
                <w:sz w:val="20"/>
                <w:szCs w:val="24"/>
                <w:lang w:eastAsia="x-none"/>
              </w:rPr>
              <w:t>introduce</w:t>
            </w:r>
            <w:r w:rsidRPr="00B15597">
              <w:rPr>
                <w:rFonts w:ascii="Times" w:eastAsia="Batang" w:hAnsi="Times" w:hint="eastAsia"/>
                <w:sz w:val="20"/>
                <w:szCs w:val="24"/>
                <w:lang w:eastAsia="x-none"/>
              </w:rPr>
              <w:t xml:space="preserve"> </w:t>
            </w:r>
            <w:r w:rsidRPr="00B15597">
              <w:rPr>
                <w:rFonts w:ascii="Times" w:eastAsia="Malgun Gothic" w:hAnsi="Times" w:hint="eastAsia"/>
                <w:sz w:val="20"/>
                <w:szCs w:val="24"/>
                <w:lang w:eastAsia="x-none"/>
              </w:rPr>
              <w:t xml:space="preserve">a </w:t>
            </w:r>
            <w:r w:rsidRPr="00B15597">
              <w:rPr>
                <w:rFonts w:ascii="Times" w:eastAsia="Batang" w:hAnsi="Times"/>
                <w:sz w:val="20"/>
                <w:szCs w:val="24"/>
                <w:lang w:eastAsia="x-none"/>
              </w:rPr>
              <w:t>bitmap indicating</w:t>
            </w:r>
            <w:r w:rsidRPr="00B15597">
              <w:rPr>
                <w:rFonts w:ascii="Times" w:eastAsia="Malgun Gothic" w:hAnsi="Times" w:hint="eastAsia"/>
                <w:sz w:val="20"/>
                <w:szCs w:val="24"/>
                <w:lang w:eastAsia="x-none"/>
              </w:rPr>
              <w:t xml:space="preserve"> or puncturing</w:t>
            </w:r>
            <w:r w:rsidRPr="00B15597">
              <w:rPr>
                <w:rFonts w:ascii="Times" w:eastAsia="Batang" w:hAnsi="Times"/>
                <w:sz w:val="20"/>
                <w:szCs w:val="24"/>
                <w:lang w:eastAsia="x-none"/>
              </w:rPr>
              <w:t xml:space="preserve"> </w:t>
            </w:r>
            <w:r w:rsidRPr="00B15597">
              <w:rPr>
                <w:rFonts w:ascii="Times" w:eastAsia="Malgun Gothic" w:hAnsi="Times" w:hint="eastAsia"/>
                <w:sz w:val="20"/>
                <w:szCs w:val="24"/>
                <w:lang w:eastAsia="x-none"/>
              </w:rPr>
              <w:t>subframe(s)/</w:t>
            </w:r>
            <w:r w:rsidRPr="00B15597">
              <w:rPr>
                <w:rFonts w:ascii="Times" w:eastAsia="Batang" w:hAnsi="Times"/>
                <w:sz w:val="20"/>
                <w:szCs w:val="24"/>
                <w:lang w:eastAsia="x-none"/>
              </w:rPr>
              <w:t>slot</w:t>
            </w:r>
            <w:r w:rsidRPr="00B15597">
              <w:rPr>
                <w:rFonts w:ascii="Times" w:eastAsia="Malgun Gothic" w:hAnsi="Times" w:hint="eastAsia"/>
                <w:sz w:val="20"/>
                <w:szCs w:val="24"/>
                <w:lang w:eastAsia="x-none"/>
              </w:rPr>
              <w:t>(s)</w:t>
            </w:r>
            <w:r w:rsidRPr="00B15597">
              <w:rPr>
                <w:rFonts w:ascii="Times" w:eastAsia="Batang" w:hAnsi="Times"/>
                <w:sz w:val="20"/>
                <w:szCs w:val="24"/>
                <w:lang w:eastAsia="x-none"/>
              </w:rPr>
              <w:t xml:space="preserve"> for additional ROs in SBFD symbols. </w:t>
            </w:r>
          </w:p>
          <w:p w14:paraId="03552906" w14:textId="77777777" w:rsidR="00B15597" w:rsidRPr="00B15597" w:rsidRDefault="00B15597" w:rsidP="00B15597">
            <w:pPr>
              <w:widowControl w:val="0"/>
              <w:numPr>
                <w:ilvl w:val="1"/>
                <w:numId w:val="10"/>
              </w:numPr>
              <w:jc w:val="both"/>
              <w:rPr>
                <w:rFonts w:ascii="Times" w:eastAsia="Batang" w:hAnsi="Times"/>
                <w:sz w:val="20"/>
                <w:szCs w:val="24"/>
                <w:lang w:eastAsia="x-none"/>
              </w:rPr>
            </w:pPr>
            <w:r w:rsidRPr="00B15597">
              <w:rPr>
                <w:rFonts w:ascii="Times" w:eastAsia="Batang" w:hAnsi="Times"/>
                <w:sz w:val="20"/>
                <w:szCs w:val="24"/>
                <w:lang w:eastAsia="x-none"/>
              </w:rPr>
              <w:t>Details are FFS.</w:t>
            </w:r>
          </w:p>
          <w:p w14:paraId="2DA03E05" w14:textId="25838E12" w:rsidR="00BB0F06" w:rsidRPr="00D72D8D" w:rsidRDefault="00B15597" w:rsidP="005263D4">
            <w:pPr>
              <w:widowControl w:val="0"/>
              <w:numPr>
                <w:ilvl w:val="0"/>
                <w:numId w:val="10"/>
              </w:numPr>
              <w:jc w:val="both"/>
              <w:rPr>
                <w:rFonts w:ascii="Times" w:eastAsia="Batang" w:hAnsi="Times"/>
                <w:sz w:val="20"/>
                <w:szCs w:val="24"/>
                <w:lang w:eastAsia="x-none"/>
              </w:rPr>
            </w:pPr>
            <w:r w:rsidRPr="00B15597">
              <w:rPr>
                <w:rFonts w:ascii="Times" w:eastAsia="Batang" w:hAnsi="Times" w:hint="eastAsia"/>
                <w:sz w:val="20"/>
                <w:szCs w:val="24"/>
                <w:lang w:eastAsia="x-none"/>
              </w:rPr>
              <w:t>Alt-4: no enhancement</w:t>
            </w:r>
          </w:p>
        </w:tc>
      </w:tr>
    </w:tbl>
    <w:p w14:paraId="00F96EBF" w14:textId="77777777" w:rsidR="003C172A" w:rsidRDefault="003C172A" w:rsidP="00940E08">
      <w:pPr>
        <w:jc w:val="both"/>
        <w:rPr>
          <w:rFonts w:eastAsia="宋体"/>
          <w:sz w:val="22"/>
          <w:szCs w:val="22"/>
          <w:lang w:val="en-US" w:eastAsia="zh-CN"/>
        </w:rPr>
      </w:pPr>
    </w:p>
    <w:p w14:paraId="74A54AE5" w14:textId="1ED33EEE" w:rsidR="00031828" w:rsidRDefault="004B1AA0" w:rsidP="00031828">
      <w:pPr>
        <w:jc w:val="both"/>
        <w:rPr>
          <w:rFonts w:eastAsia="宋体"/>
          <w:sz w:val="22"/>
          <w:szCs w:val="22"/>
          <w:lang w:val="en-US" w:eastAsia="zh-CN"/>
        </w:rPr>
      </w:pPr>
      <w:r>
        <w:rPr>
          <w:rFonts w:eastAsia="宋体" w:hint="eastAsia"/>
          <w:sz w:val="22"/>
          <w:szCs w:val="22"/>
          <w:lang w:val="en-US" w:eastAsia="zh-CN"/>
        </w:rPr>
        <w:t xml:space="preserve">For FR1, </w:t>
      </w:r>
      <w:r w:rsidR="00C62171">
        <w:rPr>
          <w:rFonts w:eastAsia="宋体"/>
          <w:sz w:val="22"/>
          <w:szCs w:val="22"/>
          <w:lang w:val="en-US" w:eastAsia="zh-CN"/>
        </w:rPr>
        <w:t xml:space="preserve">using </w:t>
      </w:r>
      <w:r>
        <w:rPr>
          <w:rFonts w:eastAsia="宋体" w:hint="eastAsia"/>
          <w:sz w:val="22"/>
          <w:szCs w:val="22"/>
          <w:lang w:val="en-US" w:eastAsia="zh-CN"/>
        </w:rPr>
        <w:t>t</w:t>
      </w:r>
      <w:r w:rsidR="009251C8">
        <w:rPr>
          <w:rFonts w:eastAsia="宋体" w:hint="eastAsia"/>
          <w:sz w:val="22"/>
          <w:szCs w:val="22"/>
          <w:lang w:val="en-US" w:eastAsia="zh-CN"/>
        </w:rPr>
        <w:t>he existing PRACH configuration table for TDD</w:t>
      </w:r>
      <w:r w:rsidR="003C3B66">
        <w:rPr>
          <w:rFonts w:eastAsia="宋体" w:hint="eastAsia"/>
          <w:sz w:val="22"/>
          <w:szCs w:val="22"/>
          <w:lang w:val="en-US" w:eastAsia="zh-CN"/>
        </w:rPr>
        <w:t xml:space="preserve"> </w:t>
      </w:r>
      <w:r w:rsidR="00F5328E" w:rsidRPr="00F620CD">
        <w:rPr>
          <w:rFonts w:eastAsia="宋体" w:hint="eastAsia"/>
          <w:sz w:val="22"/>
          <w:szCs w:val="22"/>
          <w:lang w:val="en-US" w:eastAsia="zh-CN"/>
        </w:rPr>
        <w:t>(</w:t>
      </w:r>
      <w:r w:rsidR="00F5328E" w:rsidRPr="000740D9">
        <w:rPr>
          <w:rFonts w:ascii="Times" w:eastAsia="Batang" w:hAnsi="Times"/>
          <w:sz w:val="22"/>
          <w:szCs w:val="22"/>
          <w:lang w:eastAsia="x-none"/>
        </w:rPr>
        <w:t>i.e., Table 6.3.3.2-</w:t>
      </w:r>
      <w:r w:rsidR="00F5328E">
        <w:rPr>
          <w:rFonts w:ascii="Times" w:eastAsia="宋体" w:hAnsi="Times" w:hint="eastAsia"/>
          <w:sz w:val="22"/>
          <w:szCs w:val="22"/>
          <w:lang w:eastAsia="zh-CN"/>
        </w:rPr>
        <w:t>3</w:t>
      </w:r>
      <w:r w:rsidR="00F5328E" w:rsidRPr="000740D9">
        <w:rPr>
          <w:rFonts w:ascii="Times" w:eastAsia="Batang" w:hAnsi="Times"/>
          <w:sz w:val="22"/>
          <w:szCs w:val="22"/>
          <w:lang w:eastAsia="x-none"/>
        </w:rPr>
        <w:t xml:space="preserve"> in TS38.211</w:t>
      </w:r>
      <w:r w:rsidR="00F5328E" w:rsidRPr="000740D9">
        <w:rPr>
          <w:rFonts w:ascii="Times" w:eastAsia="宋体" w:hAnsi="Times" w:hint="eastAsia"/>
          <w:sz w:val="22"/>
          <w:szCs w:val="22"/>
          <w:lang w:eastAsia="zh-CN"/>
        </w:rPr>
        <w:t>)</w:t>
      </w:r>
      <w:r w:rsidR="00F5328E">
        <w:rPr>
          <w:rFonts w:ascii="Times" w:eastAsia="宋体" w:hAnsi="Times" w:hint="eastAsia"/>
          <w:sz w:val="22"/>
          <w:szCs w:val="22"/>
          <w:lang w:eastAsia="zh-CN"/>
        </w:rPr>
        <w:t xml:space="preserve"> </w:t>
      </w:r>
      <w:r w:rsidR="003C3B66">
        <w:rPr>
          <w:rFonts w:eastAsia="宋体" w:hint="eastAsia"/>
          <w:sz w:val="22"/>
          <w:szCs w:val="22"/>
          <w:lang w:val="en-US" w:eastAsia="zh-CN"/>
        </w:rPr>
        <w:t xml:space="preserve">can provide flexible RO time domain resources for PRACH formats other than </w:t>
      </w:r>
      <w:r w:rsidR="009251C8">
        <w:rPr>
          <w:rFonts w:eastAsia="宋体" w:hint="eastAsia"/>
          <w:sz w:val="22"/>
          <w:szCs w:val="22"/>
          <w:lang w:val="en-US" w:eastAsia="zh-CN"/>
        </w:rPr>
        <w:t>PRACH format 1 and format 2.</w:t>
      </w:r>
      <w:r w:rsidR="009251C8" w:rsidRPr="009251C8">
        <w:rPr>
          <w:rFonts w:eastAsia="宋体" w:hint="eastAsia"/>
          <w:sz w:val="22"/>
          <w:szCs w:val="22"/>
          <w:lang w:val="en-US" w:eastAsia="zh-CN"/>
        </w:rPr>
        <w:t xml:space="preserve"> </w:t>
      </w:r>
      <w:r w:rsidR="00031828">
        <w:rPr>
          <w:rFonts w:eastAsia="宋体" w:hint="eastAsia"/>
          <w:sz w:val="22"/>
          <w:szCs w:val="22"/>
          <w:lang w:val="en-US" w:eastAsia="zh-CN"/>
        </w:rPr>
        <w:t>Th</w:t>
      </w:r>
      <w:r w:rsidR="00A33906">
        <w:rPr>
          <w:rFonts w:eastAsia="宋体" w:hint="eastAsia"/>
          <w:sz w:val="22"/>
          <w:szCs w:val="22"/>
          <w:lang w:val="en-US" w:eastAsia="zh-CN"/>
        </w:rPr>
        <w:t xml:space="preserve">ough PRACH </w:t>
      </w:r>
      <w:r w:rsidR="00A33906">
        <w:rPr>
          <w:rFonts w:eastAsia="宋体"/>
          <w:sz w:val="22"/>
          <w:szCs w:val="22"/>
          <w:lang w:val="en-US" w:eastAsia="zh-CN"/>
        </w:rPr>
        <w:t>format</w:t>
      </w:r>
      <w:r w:rsidR="00A33906">
        <w:rPr>
          <w:rFonts w:eastAsia="宋体" w:hint="eastAsia"/>
          <w:sz w:val="22"/>
          <w:szCs w:val="22"/>
          <w:lang w:val="en-US" w:eastAsia="zh-CN"/>
        </w:rPr>
        <w:t xml:space="preserve"> 1 and format 2 are supported for TDD </w:t>
      </w:r>
      <w:r w:rsidR="004C178D">
        <w:rPr>
          <w:rFonts w:eastAsia="宋体" w:hint="eastAsia"/>
          <w:sz w:val="22"/>
          <w:szCs w:val="22"/>
          <w:lang w:val="en-US" w:eastAsia="zh-CN"/>
        </w:rPr>
        <w:t xml:space="preserve">and FR1 table, the usage of PRACH </w:t>
      </w:r>
      <w:r w:rsidR="004C178D">
        <w:rPr>
          <w:rFonts w:eastAsia="宋体"/>
          <w:sz w:val="22"/>
          <w:szCs w:val="22"/>
          <w:lang w:val="en-US" w:eastAsia="zh-CN"/>
        </w:rPr>
        <w:t>format</w:t>
      </w:r>
      <w:r w:rsidR="004C178D">
        <w:rPr>
          <w:rFonts w:eastAsia="宋体" w:hint="eastAsia"/>
          <w:sz w:val="22"/>
          <w:szCs w:val="22"/>
          <w:lang w:val="en-US" w:eastAsia="zh-CN"/>
        </w:rPr>
        <w:t xml:space="preserve"> 1 and format 2 in TDD operation is not typical in realistic network operation. </w:t>
      </w:r>
      <w:r w:rsidR="00031828">
        <w:rPr>
          <w:rFonts w:eastAsia="宋体" w:hint="eastAsia"/>
          <w:sz w:val="22"/>
          <w:szCs w:val="22"/>
          <w:lang w:val="en-US" w:eastAsia="zh-CN"/>
        </w:rPr>
        <w:t xml:space="preserve">Therefore, the necessity to further enhance PRACH format 1 and format 2 for SBFD operation in a TDD carrier should be carefully studied. </w:t>
      </w:r>
    </w:p>
    <w:p w14:paraId="7E5D13E8" w14:textId="4CBB117D" w:rsidR="00A50A53" w:rsidRDefault="00A50A53" w:rsidP="00575791">
      <w:pPr>
        <w:jc w:val="both"/>
        <w:rPr>
          <w:rFonts w:eastAsia="宋体"/>
          <w:sz w:val="22"/>
          <w:szCs w:val="22"/>
          <w:lang w:val="en-US" w:eastAsia="zh-CN"/>
        </w:rPr>
      </w:pPr>
    </w:p>
    <w:p w14:paraId="2CD4AF22" w14:textId="2921EF07" w:rsidR="00E61FEE" w:rsidRDefault="00E61FEE" w:rsidP="00E61FEE">
      <w:pPr>
        <w:jc w:val="both"/>
        <w:rPr>
          <w:rFonts w:eastAsia="宋体"/>
          <w:sz w:val="22"/>
          <w:szCs w:val="22"/>
          <w:lang w:val="en-US" w:eastAsia="zh-CN"/>
        </w:rPr>
      </w:pPr>
      <w:r>
        <w:rPr>
          <w:rFonts w:eastAsia="宋体" w:hint="eastAsia"/>
          <w:sz w:val="22"/>
          <w:szCs w:val="22"/>
          <w:lang w:val="en-US" w:eastAsia="zh-CN"/>
        </w:rPr>
        <w:t xml:space="preserve">For FR2, </w:t>
      </w:r>
      <w:r>
        <w:rPr>
          <w:rFonts w:eastAsia="宋体"/>
          <w:sz w:val="22"/>
          <w:szCs w:val="22"/>
          <w:lang w:val="en-US" w:eastAsia="zh-CN"/>
        </w:rPr>
        <w:t xml:space="preserve">using </w:t>
      </w:r>
      <w:r>
        <w:rPr>
          <w:rFonts w:eastAsia="宋体" w:hint="eastAsia"/>
          <w:sz w:val="22"/>
          <w:szCs w:val="22"/>
          <w:lang w:val="en-US" w:eastAsia="zh-CN"/>
        </w:rPr>
        <w:t>the existing PRACH configuration table for TDD (</w:t>
      </w:r>
      <w:r w:rsidRPr="000740D9">
        <w:rPr>
          <w:rFonts w:ascii="Times" w:eastAsia="Batang" w:hAnsi="Times"/>
          <w:sz w:val="22"/>
          <w:szCs w:val="22"/>
          <w:lang w:eastAsia="x-none"/>
        </w:rPr>
        <w:t>i.e., Table 6.3.3.2-</w:t>
      </w:r>
      <w:r>
        <w:rPr>
          <w:rFonts w:ascii="Times" w:eastAsia="宋体" w:hAnsi="Times" w:hint="eastAsia"/>
          <w:sz w:val="22"/>
          <w:szCs w:val="22"/>
          <w:lang w:eastAsia="zh-CN"/>
        </w:rPr>
        <w:t>4</w:t>
      </w:r>
      <w:r w:rsidRPr="000740D9">
        <w:rPr>
          <w:rFonts w:ascii="Times" w:eastAsia="Batang" w:hAnsi="Times"/>
          <w:sz w:val="22"/>
          <w:szCs w:val="22"/>
          <w:lang w:eastAsia="x-none"/>
        </w:rPr>
        <w:t xml:space="preserve"> in TS38.211</w:t>
      </w:r>
      <w:r w:rsidRPr="000740D9">
        <w:rPr>
          <w:rFonts w:ascii="Times" w:eastAsia="宋体" w:hAnsi="Times" w:hint="eastAsia"/>
          <w:sz w:val="22"/>
          <w:szCs w:val="22"/>
          <w:lang w:eastAsia="zh-CN"/>
        </w:rPr>
        <w:t>)</w:t>
      </w:r>
      <w:r>
        <w:rPr>
          <w:rFonts w:eastAsia="宋体" w:hint="eastAsia"/>
          <w:sz w:val="22"/>
          <w:szCs w:val="22"/>
          <w:lang w:val="en-US" w:eastAsia="zh-CN"/>
        </w:rPr>
        <w:t xml:space="preserve"> is sufficient. Additional </w:t>
      </w:r>
      <w:r>
        <w:rPr>
          <w:rFonts w:eastAsia="宋体"/>
          <w:sz w:val="22"/>
          <w:szCs w:val="22"/>
          <w:lang w:val="en-US" w:eastAsia="zh-CN"/>
        </w:rPr>
        <w:t>enhancement</w:t>
      </w:r>
      <w:r>
        <w:rPr>
          <w:rFonts w:eastAsia="宋体" w:hint="eastAsia"/>
          <w:sz w:val="22"/>
          <w:szCs w:val="22"/>
          <w:lang w:val="en-US" w:eastAsia="zh-CN"/>
        </w:rPr>
        <w:t xml:space="preserve"> is not needed.</w:t>
      </w:r>
    </w:p>
    <w:p w14:paraId="240DD808" w14:textId="77777777" w:rsidR="00E61FEE" w:rsidRDefault="00E61FEE" w:rsidP="00575791">
      <w:pPr>
        <w:jc w:val="both"/>
        <w:rPr>
          <w:rFonts w:eastAsia="宋体"/>
          <w:sz w:val="22"/>
          <w:szCs w:val="22"/>
          <w:lang w:val="en-US" w:eastAsia="zh-CN"/>
        </w:rPr>
      </w:pPr>
    </w:p>
    <w:p w14:paraId="0A2B66C3" w14:textId="1083354F" w:rsidR="00A50A53" w:rsidRPr="00940E08" w:rsidRDefault="00A50A53" w:rsidP="00575791">
      <w:pPr>
        <w:jc w:val="both"/>
        <w:rPr>
          <w:rFonts w:eastAsia="宋体"/>
          <w:b/>
          <w:bCs/>
          <w:sz w:val="22"/>
          <w:szCs w:val="22"/>
          <w:lang w:val="en-US" w:eastAsia="zh-CN"/>
        </w:rPr>
      </w:pPr>
      <w:r w:rsidRPr="00940E08">
        <w:rPr>
          <w:rFonts w:eastAsia="宋体"/>
          <w:b/>
          <w:bCs/>
          <w:sz w:val="22"/>
          <w:szCs w:val="22"/>
          <w:lang w:val="en-US" w:eastAsia="zh-CN"/>
        </w:rPr>
        <w:t xml:space="preserve">Observation </w:t>
      </w:r>
      <w:r w:rsidR="00DF6109">
        <w:rPr>
          <w:rFonts w:eastAsia="宋体" w:hint="eastAsia"/>
          <w:b/>
          <w:bCs/>
          <w:sz w:val="22"/>
          <w:szCs w:val="22"/>
          <w:lang w:val="en-US" w:eastAsia="zh-CN"/>
        </w:rPr>
        <w:t>2</w:t>
      </w:r>
      <w:r w:rsidR="00A741B6" w:rsidRPr="00940E08">
        <w:rPr>
          <w:rFonts w:eastAsia="宋体"/>
          <w:b/>
          <w:bCs/>
          <w:sz w:val="22"/>
          <w:szCs w:val="22"/>
          <w:lang w:val="en-US" w:eastAsia="zh-CN"/>
        </w:rPr>
        <w:t xml:space="preserve">: </w:t>
      </w:r>
      <w:r w:rsidR="00F8345F" w:rsidRPr="00940E08">
        <w:rPr>
          <w:rFonts w:eastAsia="宋体"/>
          <w:b/>
          <w:bCs/>
          <w:sz w:val="22"/>
          <w:szCs w:val="22"/>
          <w:lang w:val="en-US" w:eastAsia="zh-CN"/>
        </w:rPr>
        <w:t>The usage of PRACH format 1 and format 2 in TDD operation is not typical in realistic network operation.</w:t>
      </w:r>
      <w:r w:rsidR="00F8345F">
        <w:rPr>
          <w:rFonts w:eastAsia="宋体" w:hint="eastAsia"/>
          <w:b/>
          <w:bCs/>
          <w:sz w:val="22"/>
          <w:szCs w:val="22"/>
          <w:lang w:val="en-US" w:eastAsia="zh-CN"/>
        </w:rPr>
        <w:t xml:space="preserve"> </w:t>
      </w:r>
      <w:r w:rsidR="009A5BD2" w:rsidRPr="00940E08">
        <w:rPr>
          <w:rFonts w:eastAsia="宋体"/>
          <w:b/>
          <w:bCs/>
          <w:sz w:val="22"/>
          <w:szCs w:val="22"/>
          <w:lang w:val="en-US" w:eastAsia="zh-CN"/>
        </w:rPr>
        <w:t>The necessity to support</w:t>
      </w:r>
      <w:r w:rsidR="00A741B6" w:rsidRPr="00940E08">
        <w:rPr>
          <w:rFonts w:eastAsia="宋体"/>
          <w:b/>
          <w:bCs/>
          <w:sz w:val="22"/>
          <w:szCs w:val="22"/>
          <w:lang w:val="en-US" w:eastAsia="zh-CN"/>
        </w:rPr>
        <w:t xml:space="preserve"> PRACH format 1 and format 2</w:t>
      </w:r>
      <w:r w:rsidR="009A5BD2" w:rsidRPr="00940E08">
        <w:rPr>
          <w:rFonts w:eastAsia="宋体"/>
          <w:b/>
          <w:bCs/>
          <w:sz w:val="22"/>
          <w:szCs w:val="22"/>
          <w:lang w:val="en-US" w:eastAsia="zh-CN"/>
        </w:rPr>
        <w:t xml:space="preserve"> in SBFD symbols is not clear.</w:t>
      </w:r>
    </w:p>
    <w:p w14:paraId="61C57853" w14:textId="77777777" w:rsidR="00812079" w:rsidRDefault="00812079" w:rsidP="00940E08">
      <w:pPr>
        <w:jc w:val="both"/>
        <w:rPr>
          <w:rFonts w:eastAsia="宋体"/>
          <w:sz w:val="22"/>
          <w:szCs w:val="22"/>
          <w:lang w:val="en-US" w:eastAsia="zh-CN"/>
        </w:rPr>
      </w:pPr>
    </w:p>
    <w:p w14:paraId="20A14612" w14:textId="0D5EE859" w:rsidR="005D55F2" w:rsidRPr="000377F7" w:rsidRDefault="00812079" w:rsidP="00940E08">
      <w:pPr>
        <w:jc w:val="both"/>
        <w:rPr>
          <w:rFonts w:eastAsia="宋体"/>
          <w:sz w:val="22"/>
          <w:szCs w:val="22"/>
          <w:lang w:val="en-US" w:eastAsia="zh-CN"/>
        </w:rPr>
      </w:pPr>
      <w:r w:rsidRPr="00940E08">
        <w:rPr>
          <w:rFonts w:eastAsia="宋体"/>
          <w:b/>
          <w:bCs/>
          <w:sz w:val="22"/>
          <w:szCs w:val="22"/>
          <w:lang w:val="en-US" w:eastAsia="zh-CN"/>
        </w:rPr>
        <w:t xml:space="preserve">Proposal </w:t>
      </w:r>
      <w:r w:rsidR="00F1135A">
        <w:rPr>
          <w:rFonts w:eastAsia="宋体" w:hint="eastAsia"/>
          <w:b/>
          <w:bCs/>
          <w:sz w:val="22"/>
          <w:szCs w:val="22"/>
          <w:lang w:val="en-US" w:eastAsia="zh-CN"/>
        </w:rPr>
        <w:t>4</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sidR="00EE1719">
        <w:rPr>
          <w:rFonts w:eastAsia="宋体" w:hint="eastAsia"/>
          <w:b/>
          <w:bCs/>
          <w:sz w:val="22"/>
          <w:szCs w:val="22"/>
          <w:lang w:eastAsia="zh-CN"/>
        </w:rPr>
        <w:t xml:space="preserve">, </w:t>
      </w:r>
      <w:r w:rsidR="002D2DCD">
        <w:rPr>
          <w:rFonts w:eastAsia="宋体" w:hint="eastAsia"/>
          <w:b/>
          <w:bCs/>
          <w:sz w:val="22"/>
          <w:szCs w:val="22"/>
          <w:lang w:eastAsia="zh-CN"/>
        </w:rPr>
        <w:t xml:space="preserve">for FR1 and FR2, </w:t>
      </w:r>
      <w:r w:rsidR="000377F7">
        <w:rPr>
          <w:rFonts w:eastAsia="宋体" w:hint="eastAsia"/>
          <w:b/>
          <w:bCs/>
          <w:sz w:val="22"/>
          <w:szCs w:val="22"/>
          <w:lang w:eastAsia="zh-CN"/>
        </w:rPr>
        <w:t xml:space="preserve">support Alt 4, i.e. no </w:t>
      </w:r>
      <w:r w:rsidR="00D03B45">
        <w:rPr>
          <w:rFonts w:eastAsia="宋体" w:hint="eastAsia"/>
          <w:b/>
          <w:bCs/>
          <w:sz w:val="22"/>
          <w:szCs w:val="22"/>
          <w:lang w:eastAsia="zh-CN"/>
        </w:rPr>
        <w:t>further enhancement.</w:t>
      </w:r>
    </w:p>
    <w:p w14:paraId="2792C1AB" w14:textId="77777777" w:rsidR="005B7E6E" w:rsidRPr="001D5A25" w:rsidRDefault="005B7E6E" w:rsidP="00940E08">
      <w:pPr>
        <w:jc w:val="both"/>
        <w:rPr>
          <w:rFonts w:eastAsia="宋体"/>
          <w:sz w:val="22"/>
          <w:szCs w:val="22"/>
          <w:lang w:val="en-US" w:eastAsia="zh-CN"/>
        </w:rPr>
      </w:pPr>
    </w:p>
    <w:p w14:paraId="3017DC5F" w14:textId="61CB3F2D" w:rsidR="00B64213" w:rsidRPr="000129B6" w:rsidRDefault="00B64213" w:rsidP="00B64213">
      <w:pPr>
        <w:pStyle w:val="2"/>
        <w:ind w:left="567" w:hanging="567"/>
        <w:jc w:val="both"/>
        <w:rPr>
          <w:rFonts w:ascii="Times New Roman" w:eastAsia="等线" w:hAnsi="Times New Roman"/>
          <w:b/>
          <w:lang w:eastAsia="zh-CN"/>
        </w:rPr>
      </w:pPr>
      <w:r w:rsidRPr="003E32D4">
        <w:rPr>
          <w:rFonts w:ascii="Times New Roman" w:eastAsia="等线" w:hAnsi="Times New Roman"/>
          <w:b/>
          <w:lang w:val="en-US" w:eastAsia="zh-CN"/>
        </w:rPr>
        <w:t>2.</w:t>
      </w:r>
      <w:r>
        <w:rPr>
          <w:rFonts w:ascii="Times New Roman" w:eastAsia="等线" w:hAnsi="Times New Roman" w:hint="eastAsia"/>
          <w:b/>
          <w:lang w:val="en-US" w:eastAsia="zh-CN"/>
        </w:rPr>
        <w:t>2</w:t>
      </w:r>
      <w:r w:rsidRPr="003E32D4">
        <w:rPr>
          <w:rFonts w:ascii="Times New Roman" w:eastAsia="等线" w:hAnsi="Times New Roman"/>
          <w:b/>
          <w:lang w:val="en-US" w:eastAsia="zh-CN"/>
        </w:rPr>
        <w:t xml:space="preserve"> </w:t>
      </w:r>
      <w:r>
        <w:rPr>
          <w:rFonts w:ascii="Times New Roman" w:eastAsia="等线" w:hAnsi="Times New Roman" w:hint="eastAsia"/>
          <w:b/>
          <w:lang w:val="en-US" w:eastAsia="zh-CN"/>
        </w:rPr>
        <w:t>PRACH repetitions</w:t>
      </w:r>
    </w:p>
    <w:p w14:paraId="05AFF574" w14:textId="03D7AA4E" w:rsidR="00B64213" w:rsidRDefault="00CC65D5" w:rsidP="00940E08">
      <w:pPr>
        <w:jc w:val="both"/>
        <w:rPr>
          <w:rFonts w:eastAsia="宋体"/>
          <w:sz w:val="22"/>
          <w:szCs w:val="22"/>
          <w:lang w:val="en-US" w:eastAsia="zh-CN"/>
        </w:rPr>
      </w:pPr>
      <w:r>
        <w:rPr>
          <w:rFonts w:eastAsia="宋体" w:hint="eastAsia"/>
          <w:sz w:val="22"/>
          <w:szCs w:val="22"/>
          <w:lang w:val="en-US" w:eastAsia="zh-CN"/>
        </w:rPr>
        <w:t xml:space="preserve">At the RAN1#119 meeting, </w:t>
      </w:r>
      <w:r w:rsidR="00196673">
        <w:rPr>
          <w:rFonts w:eastAsia="宋体" w:hint="eastAsia"/>
          <w:sz w:val="22"/>
          <w:szCs w:val="22"/>
          <w:lang w:val="en-US" w:eastAsia="zh-CN"/>
        </w:rPr>
        <w:t xml:space="preserve">it was agreed that separate </w:t>
      </w:r>
      <w:r w:rsidR="00FC226C">
        <w:rPr>
          <w:rFonts w:eastAsia="宋体" w:hint="eastAsia"/>
          <w:sz w:val="22"/>
          <w:szCs w:val="22"/>
          <w:lang w:val="en-US" w:eastAsia="zh-CN"/>
        </w:rPr>
        <w:t xml:space="preserve">configurations of RSRP thresholds for </w:t>
      </w:r>
      <w:r w:rsidR="00FC226C">
        <w:rPr>
          <w:rFonts w:eastAsia="宋体"/>
          <w:sz w:val="22"/>
          <w:szCs w:val="22"/>
          <w:lang w:val="en-US" w:eastAsia="zh-CN"/>
        </w:rPr>
        <w:t>repetition</w:t>
      </w:r>
      <w:r w:rsidR="00FC226C">
        <w:rPr>
          <w:rFonts w:eastAsia="宋体" w:hint="eastAsia"/>
          <w:sz w:val="22"/>
          <w:szCs w:val="22"/>
          <w:lang w:val="en-US" w:eastAsia="zh-CN"/>
        </w:rPr>
        <w:t xml:space="preserve"> factor determination </w:t>
      </w:r>
      <w:r w:rsidR="00E577C7">
        <w:rPr>
          <w:rFonts w:eastAsia="宋体" w:hint="eastAsia"/>
          <w:sz w:val="22"/>
          <w:szCs w:val="22"/>
          <w:lang w:val="en-US" w:eastAsia="zh-CN"/>
        </w:rPr>
        <w:t xml:space="preserve">for </w:t>
      </w:r>
      <w:r w:rsidR="00A653F1">
        <w:rPr>
          <w:rFonts w:eastAsia="宋体" w:hint="eastAsia"/>
          <w:sz w:val="22"/>
          <w:szCs w:val="22"/>
          <w:lang w:val="en-US" w:eastAsia="zh-CN"/>
        </w:rPr>
        <w:t xml:space="preserve">PRACH repetitions in additional-ROs </w:t>
      </w:r>
      <w:r w:rsidR="00E577C7">
        <w:rPr>
          <w:rFonts w:eastAsia="宋体" w:hint="eastAsia"/>
          <w:sz w:val="22"/>
          <w:szCs w:val="22"/>
          <w:lang w:val="en-US" w:eastAsia="zh-CN"/>
        </w:rPr>
        <w:t xml:space="preserve">and PRACH repetitions in legacy-ROs </w:t>
      </w:r>
      <w:proofErr w:type="spellStart"/>
      <w:r w:rsidR="00D72D8D">
        <w:rPr>
          <w:rFonts w:eastAsia="宋体" w:hint="eastAsia"/>
          <w:sz w:val="22"/>
          <w:szCs w:val="22"/>
          <w:lang w:val="en-US" w:eastAsia="zh-CN"/>
        </w:rPr>
        <w:t>aare</w:t>
      </w:r>
      <w:proofErr w:type="spellEnd"/>
      <w:r w:rsidR="00E577C7">
        <w:rPr>
          <w:rFonts w:eastAsia="宋体" w:hint="eastAsia"/>
          <w:sz w:val="22"/>
          <w:szCs w:val="22"/>
          <w:lang w:val="en-US" w:eastAsia="zh-CN"/>
        </w:rPr>
        <w:t xml:space="preserve"> supported. </w:t>
      </w:r>
    </w:p>
    <w:p w14:paraId="28288868" w14:textId="77777777" w:rsidR="002726B7" w:rsidRDefault="002726B7"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2726B7" w14:paraId="3EC7E859" w14:textId="77777777" w:rsidTr="002726B7">
        <w:tc>
          <w:tcPr>
            <w:tcW w:w="9962" w:type="dxa"/>
          </w:tcPr>
          <w:p w14:paraId="31BC5BFA" w14:textId="77777777" w:rsidR="004C2549" w:rsidRPr="004C2549" w:rsidRDefault="004C2549" w:rsidP="004C2549">
            <w:pPr>
              <w:rPr>
                <w:rFonts w:ascii="Times" w:eastAsia="Malgun Gothic" w:hAnsi="Times"/>
                <w:b/>
                <w:sz w:val="20"/>
                <w:szCs w:val="24"/>
                <w:lang w:eastAsia="zh-CN"/>
              </w:rPr>
            </w:pPr>
            <w:r w:rsidRPr="004C2549">
              <w:rPr>
                <w:rFonts w:ascii="Times" w:eastAsia="Malgun Gothic" w:hAnsi="Times"/>
                <w:b/>
                <w:sz w:val="20"/>
                <w:szCs w:val="24"/>
                <w:highlight w:val="green"/>
                <w:lang w:eastAsia="zh-CN"/>
              </w:rPr>
              <w:lastRenderedPageBreak/>
              <w:t>Agreement</w:t>
            </w:r>
          </w:p>
          <w:p w14:paraId="222163EF" w14:textId="77777777" w:rsidR="004C2549" w:rsidRPr="004C2549" w:rsidRDefault="004C2549" w:rsidP="004C2549">
            <w:pPr>
              <w:spacing w:afterLines="50" w:after="120"/>
              <w:rPr>
                <w:rFonts w:ascii="Times" w:eastAsia="Batang" w:hAnsi="Times" w:cs="Aptos"/>
                <w:sz w:val="20"/>
                <w:szCs w:val="24"/>
                <w:lang w:eastAsia="en-US"/>
              </w:rPr>
            </w:pPr>
            <w:r w:rsidRPr="004C2549">
              <w:rPr>
                <w:rFonts w:ascii="Times" w:eastAsia="Batang" w:hAnsi="Times" w:cs="Aptos"/>
                <w:sz w:val="20"/>
                <w:szCs w:val="24"/>
                <w:lang w:eastAsia="en-US"/>
              </w:rPr>
              <w:t xml:space="preserve">For RACH configuration Option 1, support separate configuration </w:t>
            </w:r>
            <w:r w:rsidRPr="004C2549">
              <w:rPr>
                <w:rFonts w:ascii="Times" w:eastAsia="Batang" w:hAnsi="Times" w:cs="Aptos" w:hint="eastAsia"/>
                <w:sz w:val="20"/>
                <w:szCs w:val="24"/>
                <w:lang w:eastAsia="en-US"/>
              </w:rPr>
              <w:t>of</w:t>
            </w:r>
            <w:r w:rsidRPr="004C2549">
              <w:rPr>
                <w:rFonts w:ascii="Times" w:eastAsia="Batang" w:hAnsi="Times" w:cs="Aptos"/>
                <w:sz w:val="20"/>
                <w:szCs w:val="24"/>
                <w:lang w:eastAsia="en-US"/>
              </w:rPr>
              <w:t xml:space="preserve"> </w:t>
            </w:r>
            <w:r w:rsidRPr="004C2549">
              <w:rPr>
                <w:rFonts w:ascii="Times" w:eastAsia="Batang" w:hAnsi="Times" w:cs="Aptos"/>
                <w:i/>
                <w:iCs/>
                <w:sz w:val="20"/>
                <w:szCs w:val="24"/>
                <w:lang w:eastAsia="en-US"/>
              </w:rPr>
              <w:t>rsrp-ThresholdMsg1-RepetitionNum2/4/8</w:t>
            </w:r>
            <w:r w:rsidRPr="004C2549">
              <w:rPr>
                <w:rFonts w:ascii="Times" w:eastAsia="Batang" w:hAnsi="Times" w:cs="Aptos"/>
                <w:sz w:val="20"/>
                <w:szCs w:val="24"/>
                <w:lang w:eastAsia="en-US"/>
              </w:rPr>
              <w:t xml:space="preserve"> for PRACH transmission with preamble repetitions within additional-ROs and PRACH transmission with preamble repetitions within legacy-ROs.</w:t>
            </w:r>
          </w:p>
          <w:p w14:paraId="13D8FD9D" w14:textId="258D8D8F" w:rsidR="004C2549" w:rsidRPr="00D175FC" w:rsidRDefault="004C2549" w:rsidP="00D175FC">
            <w:pPr>
              <w:widowControl w:val="0"/>
              <w:numPr>
                <w:ilvl w:val="0"/>
                <w:numId w:val="10"/>
              </w:numPr>
              <w:jc w:val="both"/>
              <w:rPr>
                <w:rFonts w:ascii="Times" w:eastAsia="Batang" w:hAnsi="Times"/>
                <w:sz w:val="20"/>
                <w:szCs w:val="24"/>
                <w:lang w:eastAsia="x-none"/>
              </w:rPr>
            </w:pPr>
            <w:r w:rsidRPr="004C2549">
              <w:rPr>
                <w:rFonts w:ascii="Times" w:eastAsia="Malgun Gothic" w:hAnsi="Times"/>
                <w:sz w:val="20"/>
                <w:szCs w:val="24"/>
                <w:lang w:eastAsia="x-none"/>
              </w:rPr>
              <w:t>S</w:t>
            </w:r>
            <w:r w:rsidRPr="004C2549">
              <w:rPr>
                <w:rFonts w:ascii="Times" w:eastAsia="Malgun Gothic" w:hAnsi="Times" w:hint="eastAsia"/>
                <w:sz w:val="20"/>
                <w:szCs w:val="24"/>
                <w:lang w:eastAsia="x-none"/>
              </w:rPr>
              <w:t xml:space="preserve">ame </w:t>
            </w:r>
            <w:r w:rsidRPr="004C2549">
              <w:rPr>
                <w:rFonts w:ascii="Times" w:eastAsia="Batang" w:hAnsi="Times" w:cs="Aptos"/>
                <w:i/>
                <w:iCs/>
                <w:sz w:val="20"/>
                <w:szCs w:val="24"/>
                <w:lang w:eastAsia="x-none"/>
              </w:rPr>
              <w:t>msg1-RepetitionNum</w:t>
            </w:r>
            <w:r w:rsidRPr="004C2549">
              <w:rPr>
                <w:rFonts w:ascii="Times" w:eastAsia="Malgun Gothic" w:hAnsi="Times" w:cs="Aptos" w:hint="eastAsia"/>
                <w:i/>
                <w:iCs/>
                <w:sz w:val="20"/>
                <w:szCs w:val="24"/>
                <w:lang w:eastAsia="x-none"/>
              </w:rPr>
              <w:t xml:space="preserve"> </w:t>
            </w:r>
            <w:r w:rsidRPr="004C2549">
              <w:rPr>
                <w:rFonts w:ascii="Times" w:eastAsia="Malgun Gothic" w:hAnsi="Times" w:cs="Aptos" w:hint="eastAsia"/>
                <w:sz w:val="20"/>
                <w:szCs w:val="24"/>
                <w:lang w:eastAsia="x-none"/>
              </w:rPr>
              <w:t xml:space="preserve">is used </w:t>
            </w:r>
            <w:r w:rsidRPr="004C2549">
              <w:rPr>
                <w:rFonts w:ascii="Times" w:eastAsia="Batang" w:hAnsi="Times" w:cs="Aptos"/>
                <w:sz w:val="20"/>
                <w:szCs w:val="24"/>
                <w:lang w:eastAsia="x-none"/>
              </w:rPr>
              <w:t>for PRACH transmission with preamble repetitions within additional-ROs and PRACH transmission with preamble repetitions within legacy-ROs.</w:t>
            </w:r>
          </w:p>
          <w:p w14:paraId="06861A86" w14:textId="77777777" w:rsidR="004C2549" w:rsidRPr="004C2549" w:rsidRDefault="004C2549" w:rsidP="004C2549">
            <w:pPr>
              <w:rPr>
                <w:rFonts w:ascii="Times" w:eastAsia="Malgun Gothic" w:hAnsi="Times"/>
                <w:b/>
                <w:sz w:val="20"/>
                <w:szCs w:val="24"/>
                <w:lang w:eastAsia="zh-CN"/>
              </w:rPr>
            </w:pPr>
            <w:r w:rsidRPr="004C2549">
              <w:rPr>
                <w:rFonts w:ascii="Times" w:eastAsia="Malgun Gothic" w:hAnsi="Times"/>
                <w:b/>
                <w:sz w:val="20"/>
                <w:szCs w:val="24"/>
                <w:highlight w:val="green"/>
                <w:lang w:eastAsia="zh-CN"/>
              </w:rPr>
              <w:t>Agreement</w:t>
            </w:r>
          </w:p>
          <w:p w14:paraId="61B439C7" w14:textId="77777777" w:rsidR="004C2549" w:rsidRPr="004C2549" w:rsidRDefault="004C2549" w:rsidP="004C2549">
            <w:pPr>
              <w:contextualSpacing/>
              <w:rPr>
                <w:rFonts w:ascii="Times" w:eastAsia="Batang" w:hAnsi="Times" w:cs="Aptos"/>
                <w:sz w:val="20"/>
                <w:szCs w:val="24"/>
                <w:lang w:eastAsia="en-US"/>
              </w:rPr>
            </w:pPr>
            <w:r w:rsidRPr="004C2549">
              <w:rPr>
                <w:rFonts w:ascii="Times" w:eastAsia="Batang" w:hAnsi="Times" w:cs="Aptos"/>
                <w:sz w:val="20"/>
                <w:szCs w:val="24"/>
                <w:lang w:eastAsia="en-US"/>
              </w:rPr>
              <w:t xml:space="preserve">For RACH configuration </w:t>
            </w:r>
            <w:r w:rsidRPr="004C2549">
              <w:rPr>
                <w:rFonts w:ascii="Times" w:eastAsia="Batang" w:hAnsi="Times" w:cs="Aptos" w:hint="eastAsia"/>
                <w:sz w:val="20"/>
                <w:szCs w:val="24"/>
                <w:lang w:eastAsia="en-US"/>
              </w:rPr>
              <w:t>O</w:t>
            </w:r>
            <w:r w:rsidRPr="004C2549">
              <w:rPr>
                <w:rFonts w:ascii="Times" w:eastAsia="Batang" w:hAnsi="Times" w:cs="Aptos"/>
                <w:sz w:val="20"/>
                <w:szCs w:val="24"/>
                <w:lang w:eastAsia="en-US"/>
              </w:rPr>
              <w:t>p</w:t>
            </w:r>
            <w:r w:rsidRPr="004C2549">
              <w:rPr>
                <w:rFonts w:ascii="Times" w:eastAsia="Batang" w:hAnsi="Times" w:cs="Aptos" w:hint="eastAsia"/>
                <w:sz w:val="20"/>
                <w:szCs w:val="24"/>
                <w:lang w:eastAsia="en-US"/>
              </w:rPr>
              <w:t>tion 2</w:t>
            </w:r>
            <w:r w:rsidRPr="004C2549">
              <w:rPr>
                <w:rFonts w:ascii="Times" w:eastAsia="Batang" w:hAnsi="Times" w:cs="Aptos"/>
                <w:sz w:val="20"/>
                <w:szCs w:val="24"/>
                <w:lang w:eastAsia="en-US"/>
              </w:rPr>
              <w:t xml:space="preserve">, support separate configuration </w:t>
            </w:r>
            <w:r w:rsidRPr="004C2549">
              <w:rPr>
                <w:rFonts w:ascii="Times" w:eastAsia="Batang" w:hAnsi="Times" w:cs="Aptos" w:hint="eastAsia"/>
                <w:sz w:val="20"/>
                <w:szCs w:val="24"/>
                <w:lang w:eastAsia="en-US"/>
              </w:rPr>
              <w:t>of</w:t>
            </w:r>
            <w:r w:rsidRPr="004C2549">
              <w:rPr>
                <w:rFonts w:ascii="Times" w:eastAsia="Batang" w:hAnsi="Times" w:cs="Aptos"/>
                <w:sz w:val="20"/>
                <w:szCs w:val="24"/>
                <w:lang w:eastAsia="en-US"/>
              </w:rPr>
              <w:t xml:space="preserve"> </w:t>
            </w:r>
            <w:r w:rsidRPr="004C2549">
              <w:rPr>
                <w:rFonts w:ascii="Times" w:eastAsia="Batang" w:hAnsi="Times" w:cs="Aptos"/>
                <w:i/>
                <w:iCs/>
                <w:sz w:val="20"/>
                <w:szCs w:val="24"/>
                <w:lang w:eastAsia="en-US"/>
              </w:rPr>
              <w:t>rsrp-ThresholdMsg1-RepetitionNum2/4/8</w:t>
            </w:r>
            <w:r w:rsidRPr="004C2549">
              <w:rPr>
                <w:rFonts w:ascii="Times" w:eastAsia="Batang" w:hAnsi="Times" w:cs="Aptos"/>
                <w:sz w:val="20"/>
                <w:szCs w:val="24"/>
                <w:lang w:eastAsia="en-US"/>
              </w:rPr>
              <w:t xml:space="preserve"> </w:t>
            </w:r>
            <w:r w:rsidRPr="004C2549">
              <w:rPr>
                <w:rFonts w:ascii="Times" w:eastAsia="Batang" w:hAnsi="Times" w:cs="Aptos" w:hint="eastAsia"/>
                <w:sz w:val="20"/>
                <w:szCs w:val="24"/>
                <w:lang w:eastAsia="en-US"/>
              </w:rPr>
              <w:t>and</w:t>
            </w:r>
            <w:r w:rsidRPr="004C2549">
              <w:rPr>
                <w:rFonts w:ascii="Times" w:eastAsia="Batang" w:hAnsi="Times" w:cs="Aptos"/>
                <w:i/>
                <w:iCs/>
                <w:sz w:val="20"/>
                <w:szCs w:val="24"/>
                <w:lang w:eastAsia="en-US"/>
              </w:rPr>
              <w:t xml:space="preserve"> msg1-RepetitionNum</w:t>
            </w:r>
            <w:r w:rsidRPr="004C2549">
              <w:rPr>
                <w:rFonts w:ascii="Times" w:eastAsia="Batang" w:hAnsi="Times" w:cs="Aptos" w:hint="eastAsia"/>
                <w:sz w:val="20"/>
                <w:szCs w:val="24"/>
                <w:lang w:eastAsia="en-US"/>
              </w:rPr>
              <w:t xml:space="preserve"> </w:t>
            </w:r>
            <w:r w:rsidRPr="004C2549">
              <w:rPr>
                <w:rFonts w:ascii="Times" w:eastAsia="Batang" w:hAnsi="Times" w:cs="Aptos"/>
                <w:sz w:val="20"/>
                <w:szCs w:val="24"/>
                <w:lang w:eastAsia="en-US"/>
              </w:rPr>
              <w:t>for PRACH transmission with preamble repetitions within additional-ROs and PRACH transmission with preamble repetitions within legacy-ROs.</w:t>
            </w:r>
          </w:p>
          <w:p w14:paraId="139E6651" w14:textId="366EF332" w:rsidR="002726B7" w:rsidRPr="00D175FC" w:rsidRDefault="004C2549" w:rsidP="00D175FC">
            <w:pPr>
              <w:widowControl w:val="0"/>
              <w:numPr>
                <w:ilvl w:val="0"/>
                <w:numId w:val="10"/>
              </w:numPr>
              <w:jc w:val="both"/>
              <w:rPr>
                <w:rFonts w:ascii="Times" w:eastAsia="Batang" w:hAnsi="Times" w:cs="Aptos"/>
                <w:sz w:val="20"/>
                <w:szCs w:val="24"/>
                <w:lang w:eastAsia="x-none"/>
              </w:rPr>
            </w:pPr>
            <w:r w:rsidRPr="004C2549">
              <w:rPr>
                <w:rFonts w:ascii="Times" w:eastAsia="Batang" w:hAnsi="Times" w:cs="Aptos"/>
                <w:i/>
                <w:iCs/>
                <w:sz w:val="20"/>
                <w:szCs w:val="24"/>
                <w:lang w:eastAsia="x-none"/>
              </w:rPr>
              <w:t>msg1-RepetitionNum</w:t>
            </w:r>
            <w:r w:rsidRPr="004C2549">
              <w:rPr>
                <w:rFonts w:ascii="Times" w:eastAsia="Malgun Gothic" w:hAnsi="Times" w:cs="Aptos" w:hint="eastAsia"/>
                <w:sz w:val="20"/>
                <w:szCs w:val="24"/>
                <w:lang w:eastAsia="x-none"/>
              </w:rPr>
              <w:t xml:space="preserve"> is configured in </w:t>
            </w:r>
            <w:r w:rsidRPr="00D175FC">
              <w:rPr>
                <w:rFonts w:ascii="Times" w:eastAsia="Malgun Gothic" w:hAnsi="Times" w:cs="Aptos"/>
                <w:i/>
                <w:iCs/>
                <w:sz w:val="20"/>
                <w:szCs w:val="24"/>
                <w:lang w:val="en-US" w:eastAsia="x-none"/>
              </w:rPr>
              <w:t>RACH-</w:t>
            </w:r>
            <w:proofErr w:type="spellStart"/>
            <w:r w:rsidRPr="00D175FC">
              <w:rPr>
                <w:rFonts w:ascii="Times" w:eastAsia="Malgun Gothic" w:hAnsi="Times" w:cs="Aptos"/>
                <w:i/>
                <w:iCs/>
                <w:sz w:val="20"/>
                <w:szCs w:val="24"/>
                <w:lang w:val="en-US" w:eastAsia="x-none"/>
              </w:rPr>
              <w:t>ConfigCommon</w:t>
            </w:r>
            <w:proofErr w:type="spellEnd"/>
            <w:r w:rsidRPr="004C2549">
              <w:rPr>
                <w:rFonts w:ascii="Times" w:eastAsia="Malgun Gothic" w:hAnsi="Times" w:cs="Aptos" w:hint="eastAsia"/>
                <w:sz w:val="20"/>
                <w:szCs w:val="24"/>
                <w:lang w:val="en-US" w:eastAsia="x-none"/>
              </w:rPr>
              <w:t xml:space="preserve"> in current specification, i.e., </w:t>
            </w:r>
            <w:r w:rsidRPr="004C2549">
              <w:rPr>
                <w:rFonts w:ascii="Times" w:eastAsia="Malgun Gothic" w:hAnsi="Times" w:cs="Aptos" w:hint="eastAsia"/>
                <w:sz w:val="20"/>
                <w:szCs w:val="24"/>
                <w:lang w:eastAsia="x-none"/>
              </w:rPr>
              <w:t>for</w:t>
            </w:r>
            <w:r w:rsidRPr="004C2549">
              <w:rPr>
                <w:rFonts w:ascii="Times" w:eastAsia="Malgun Gothic" w:hAnsi="Times" w:cs="Aptos" w:hint="eastAsia"/>
                <w:i/>
                <w:iCs/>
                <w:sz w:val="20"/>
                <w:szCs w:val="24"/>
                <w:lang w:eastAsia="x-none"/>
              </w:rPr>
              <w:t xml:space="preserve"> </w:t>
            </w:r>
            <w:r w:rsidRPr="004C2549">
              <w:rPr>
                <w:rFonts w:ascii="Times" w:eastAsia="Batang" w:hAnsi="Times" w:cs="Aptos"/>
                <w:sz w:val="20"/>
                <w:szCs w:val="24"/>
                <w:lang w:eastAsia="x-none"/>
              </w:rPr>
              <w:t xml:space="preserve">RACH configuration </w:t>
            </w:r>
            <w:r w:rsidRPr="004C2549">
              <w:rPr>
                <w:rFonts w:ascii="Times" w:eastAsia="Batang" w:hAnsi="Times" w:cs="Aptos" w:hint="eastAsia"/>
                <w:sz w:val="20"/>
                <w:szCs w:val="24"/>
                <w:lang w:eastAsia="x-none"/>
              </w:rPr>
              <w:t>O</w:t>
            </w:r>
            <w:r w:rsidRPr="004C2549">
              <w:rPr>
                <w:rFonts w:ascii="Times" w:eastAsia="Batang" w:hAnsi="Times" w:cs="Aptos"/>
                <w:sz w:val="20"/>
                <w:szCs w:val="24"/>
                <w:lang w:eastAsia="x-none"/>
              </w:rPr>
              <w:t>p</w:t>
            </w:r>
            <w:r w:rsidRPr="004C2549">
              <w:rPr>
                <w:rFonts w:ascii="Times" w:eastAsia="Batang" w:hAnsi="Times" w:cs="Aptos" w:hint="eastAsia"/>
                <w:sz w:val="20"/>
                <w:szCs w:val="24"/>
                <w:lang w:eastAsia="x-none"/>
              </w:rPr>
              <w:t>tion 2</w:t>
            </w:r>
            <w:r w:rsidRPr="004C2549">
              <w:rPr>
                <w:rFonts w:ascii="Times" w:eastAsia="Malgun Gothic" w:hAnsi="Times" w:cs="Aptos" w:hint="eastAsia"/>
                <w:sz w:val="20"/>
                <w:szCs w:val="24"/>
                <w:lang w:eastAsia="x-none"/>
              </w:rPr>
              <w:t xml:space="preserve">, </w:t>
            </w:r>
            <w:r w:rsidRPr="004C2549">
              <w:rPr>
                <w:rFonts w:ascii="Times" w:eastAsia="Batang" w:hAnsi="Times" w:cs="Aptos"/>
                <w:i/>
                <w:iCs/>
                <w:sz w:val="20"/>
                <w:szCs w:val="24"/>
                <w:lang w:eastAsia="x-none"/>
              </w:rPr>
              <w:t>msg1-RepetitionNum</w:t>
            </w:r>
            <w:r w:rsidRPr="004C2549">
              <w:rPr>
                <w:rFonts w:ascii="Times" w:eastAsia="Malgun Gothic" w:hAnsi="Times" w:cs="Aptos" w:hint="eastAsia"/>
                <w:sz w:val="20"/>
                <w:szCs w:val="24"/>
                <w:lang w:eastAsia="x-none"/>
              </w:rPr>
              <w:t xml:space="preserve"> can already be separately configured for legacy-ROs and additional-ROs.</w:t>
            </w:r>
          </w:p>
        </w:tc>
      </w:tr>
    </w:tbl>
    <w:p w14:paraId="20DC9BB3" w14:textId="77777777" w:rsidR="002726B7" w:rsidRDefault="002726B7" w:rsidP="00940E08">
      <w:pPr>
        <w:jc w:val="both"/>
        <w:rPr>
          <w:rFonts w:eastAsia="宋体"/>
          <w:sz w:val="22"/>
          <w:szCs w:val="22"/>
          <w:lang w:val="en-US" w:eastAsia="zh-CN"/>
        </w:rPr>
      </w:pPr>
    </w:p>
    <w:p w14:paraId="4335E093" w14:textId="443A9749" w:rsidR="00196673" w:rsidRDefault="00FB45FD" w:rsidP="00940E08">
      <w:pPr>
        <w:jc w:val="both"/>
        <w:rPr>
          <w:rFonts w:eastAsia="宋体"/>
          <w:sz w:val="22"/>
          <w:szCs w:val="22"/>
          <w:lang w:val="en-US" w:eastAsia="zh-CN"/>
        </w:rPr>
      </w:pPr>
      <w:r>
        <w:rPr>
          <w:rFonts w:eastAsia="宋体" w:hint="eastAsia"/>
          <w:sz w:val="22"/>
          <w:szCs w:val="22"/>
          <w:lang w:val="en-US" w:eastAsia="zh-CN"/>
        </w:rPr>
        <w:t xml:space="preserve">In our </w:t>
      </w:r>
      <w:r>
        <w:rPr>
          <w:rFonts w:eastAsia="宋体"/>
          <w:sz w:val="22"/>
          <w:szCs w:val="22"/>
          <w:lang w:val="en-US" w:eastAsia="zh-CN"/>
        </w:rPr>
        <w:t>understanding</w:t>
      </w:r>
      <w:r>
        <w:rPr>
          <w:rFonts w:eastAsia="宋体" w:hint="eastAsia"/>
          <w:sz w:val="22"/>
          <w:szCs w:val="22"/>
          <w:lang w:val="en-US" w:eastAsia="zh-CN"/>
        </w:rPr>
        <w:t xml:space="preserve">, the separate </w:t>
      </w:r>
      <w:r w:rsidR="00C87620">
        <w:rPr>
          <w:rFonts w:eastAsia="宋体" w:hint="eastAsia"/>
          <w:sz w:val="22"/>
          <w:szCs w:val="22"/>
          <w:lang w:val="en-US" w:eastAsia="zh-CN"/>
        </w:rPr>
        <w:t xml:space="preserve">configuration of </w:t>
      </w:r>
      <w:r>
        <w:rPr>
          <w:rFonts w:eastAsia="宋体" w:hint="eastAsia"/>
          <w:sz w:val="22"/>
          <w:szCs w:val="22"/>
          <w:lang w:val="en-US" w:eastAsia="zh-CN"/>
        </w:rPr>
        <w:t xml:space="preserve">RSRP thresholds </w:t>
      </w:r>
      <w:r w:rsidR="00C87620">
        <w:rPr>
          <w:rFonts w:eastAsia="宋体" w:hint="eastAsia"/>
          <w:sz w:val="22"/>
          <w:szCs w:val="22"/>
          <w:lang w:val="en-US" w:eastAsia="zh-CN"/>
        </w:rPr>
        <w:t>for PRACH repetitions in additional-ROs should be optionally configured.</w:t>
      </w:r>
      <w:r w:rsidR="00D15482">
        <w:rPr>
          <w:rFonts w:eastAsia="宋体" w:hint="eastAsia"/>
          <w:sz w:val="22"/>
          <w:szCs w:val="22"/>
          <w:lang w:val="en-US" w:eastAsia="zh-CN"/>
        </w:rPr>
        <w:t xml:space="preserve"> Then UE behavior when the separate configuration of RSRP thresholds for PRACH repetitions in additional-ROs is no</w:t>
      </w:r>
      <w:r w:rsidR="00AA56F6">
        <w:rPr>
          <w:rFonts w:eastAsia="宋体" w:hint="eastAsia"/>
          <w:sz w:val="22"/>
          <w:szCs w:val="22"/>
          <w:lang w:val="en-US" w:eastAsia="zh-CN"/>
        </w:rPr>
        <w:t xml:space="preserve">t </w:t>
      </w:r>
      <w:r w:rsidR="00AA56F6">
        <w:rPr>
          <w:rFonts w:eastAsia="宋体"/>
          <w:sz w:val="22"/>
          <w:szCs w:val="22"/>
          <w:lang w:val="en-US" w:eastAsia="zh-CN"/>
        </w:rPr>
        <w:t>provide</w:t>
      </w:r>
      <w:r w:rsidR="00AA56F6">
        <w:rPr>
          <w:rFonts w:eastAsia="宋体" w:hint="eastAsia"/>
          <w:sz w:val="22"/>
          <w:szCs w:val="22"/>
          <w:lang w:val="en-US" w:eastAsia="zh-CN"/>
        </w:rPr>
        <w:t>d</w:t>
      </w:r>
      <w:r w:rsidR="00D15482">
        <w:rPr>
          <w:rFonts w:eastAsia="宋体" w:hint="eastAsia"/>
          <w:sz w:val="22"/>
          <w:szCs w:val="22"/>
          <w:lang w:val="en-US" w:eastAsia="zh-CN"/>
        </w:rPr>
        <w:t xml:space="preserve"> </w:t>
      </w:r>
      <w:r w:rsidR="00D15482">
        <w:rPr>
          <w:rFonts w:eastAsia="宋体"/>
          <w:sz w:val="22"/>
          <w:szCs w:val="22"/>
          <w:lang w:val="en-US" w:eastAsia="zh-CN"/>
        </w:rPr>
        <w:t>should</w:t>
      </w:r>
      <w:r w:rsidR="00D15482">
        <w:rPr>
          <w:rFonts w:eastAsia="宋体" w:hint="eastAsia"/>
          <w:sz w:val="22"/>
          <w:szCs w:val="22"/>
          <w:lang w:val="en-US" w:eastAsia="zh-CN"/>
        </w:rPr>
        <w:t xml:space="preserve"> be clarified.</w:t>
      </w:r>
      <w:r w:rsidR="00AA56F6">
        <w:rPr>
          <w:rFonts w:eastAsia="宋体" w:hint="eastAsia"/>
          <w:sz w:val="22"/>
          <w:szCs w:val="22"/>
          <w:lang w:val="en-US" w:eastAsia="zh-CN"/>
        </w:rPr>
        <w:t xml:space="preserve"> Following two options can be considered for further discussion.</w:t>
      </w:r>
    </w:p>
    <w:p w14:paraId="55E90F57" w14:textId="77777777" w:rsidR="00AA56F6" w:rsidRPr="00D175FC" w:rsidRDefault="00AA56F6" w:rsidP="00D175FC">
      <w:pPr>
        <w:pStyle w:val="aff"/>
        <w:numPr>
          <w:ilvl w:val="0"/>
          <w:numId w:val="54"/>
        </w:numPr>
        <w:ind w:leftChars="0"/>
        <w:jc w:val="both"/>
        <w:rPr>
          <w:rFonts w:eastAsia="宋体"/>
          <w:sz w:val="22"/>
          <w:szCs w:val="22"/>
          <w:lang w:val="en-US" w:eastAsia="zh-CN"/>
        </w:rPr>
      </w:pPr>
      <w:r w:rsidRPr="00D175FC">
        <w:rPr>
          <w:rFonts w:eastAsia="宋体"/>
          <w:sz w:val="22"/>
          <w:szCs w:val="22"/>
          <w:lang w:val="en-US" w:eastAsia="zh-CN"/>
        </w:rPr>
        <w:t>Option 1: PRACH repetitions are not available on additional-ROs.</w:t>
      </w:r>
    </w:p>
    <w:p w14:paraId="5136FE52" w14:textId="03AD19FA" w:rsidR="00AA56F6" w:rsidRPr="00D175FC" w:rsidRDefault="00AA56F6" w:rsidP="00D175FC">
      <w:pPr>
        <w:pStyle w:val="aff"/>
        <w:numPr>
          <w:ilvl w:val="0"/>
          <w:numId w:val="54"/>
        </w:numPr>
        <w:ind w:leftChars="0"/>
        <w:jc w:val="both"/>
        <w:rPr>
          <w:rFonts w:eastAsia="宋体"/>
          <w:sz w:val="22"/>
          <w:szCs w:val="22"/>
          <w:lang w:val="en-US" w:eastAsia="zh-CN"/>
        </w:rPr>
      </w:pPr>
      <w:r w:rsidRPr="00D175FC">
        <w:rPr>
          <w:rFonts w:eastAsia="宋体"/>
          <w:sz w:val="22"/>
          <w:szCs w:val="22"/>
          <w:lang w:val="en-US" w:eastAsia="zh-CN"/>
        </w:rPr>
        <w:t>Option 2: RSRP thresholds for legacy-ROs are reused to determine PRACH repetition number on additional-ROs.</w:t>
      </w:r>
    </w:p>
    <w:p w14:paraId="03DFC125" w14:textId="77777777" w:rsidR="00AA56F6" w:rsidRDefault="00AA56F6" w:rsidP="00AA56F6">
      <w:pPr>
        <w:jc w:val="both"/>
        <w:rPr>
          <w:rFonts w:eastAsia="宋体"/>
          <w:sz w:val="22"/>
          <w:szCs w:val="22"/>
          <w:lang w:val="en-US" w:eastAsia="zh-CN"/>
        </w:rPr>
      </w:pPr>
    </w:p>
    <w:p w14:paraId="7261D72D" w14:textId="19341731" w:rsidR="00AA56F6" w:rsidRPr="00D175FC" w:rsidRDefault="00AA56F6" w:rsidP="00AA56F6">
      <w:pPr>
        <w:jc w:val="both"/>
        <w:rPr>
          <w:rFonts w:eastAsia="宋体"/>
          <w:b/>
          <w:bCs/>
          <w:sz w:val="22"/>
          <w:szCs w:val="22"/>
          <w:lang w:val="en-US" w:eastAsia="zh-CN"/>
        </w:rPr>
      </w:pPr>
      <w:r w:rsidRPr="00D175FC">
        <w:rPr>
          <w:rFonts w:eastAsia="宋体"/>
          <w:b/>
          <w:bCs/>
          <w:sz w:val="22"/>
          <w:szCs w:val="22"/>
          <w:lang w:val="en-US" w:eastAsia="zh-CN"/>
        </w:rPr>
        <w:t>Proposal 5: When the separate configuration of RSRP thresholds for PRACH repetitions in additional-ROs is not provided, consider two options for further discussion:</w:t>
      </w:r>
    </w:p>
    <w:p w14:paraId="1425D61F" w14:textId="77777777" w:rsidR="00AA56F6" w:rsidRPr="00D175FC" w:rsidRDefault="00AA56F6" w:rsidP="00AA56F6">
      <w:pPr>
        <w:pStyle w:val="aff"/>
        <w:numPr>
          <w:ilvl w:val="0"/>
          <w:numId w:val="54"/>
        </w:numPr>
        <w:ind w:leftChars="0"/>
        <w:jc w:val="both"/>
        <w:rPr>
          <w:rFonts w:eastAsia="宋体"/>
          <w:b/>
          <w:bCs/>
          <w:sz w:val="22"/>
          <w:szCs w:val="22"/>
          <w:lang w:val="en-US" w:eastAsia="zh-CN"/>
        </w:rPr>
      </w:pPr>
      <w:r w:rsidRPr="00D175FC">
        <w:rPr>
          <w:rFonts w:eastAsia="宋体"/>
          <w:b/>
          <w:bCs/>
          <w:sz w:val="22"/>
          <w:szCs w:val="22"/>
          <w:lang w:val="en-US" w:eastAsia="zh-CN"/>
        </w:rPr>
        <w:t>Option 1: PRACH repetitions are not available on additional-ROs.</w:t>
      </w:r>
    </w:p>
    <w:p w14:paraId="0A942713" w14:textId="22CA42AC" w:rsidR="00AA56F6" w:rsidRPr="00D175FC" w:rsidRDefault="00AA56F6" w:rsidP="00AA56F6">
      <w:pPr>
        <w:pStyle w:val="aff"/>
        <w:numPr>
          <w:ilvl w:val="0"/>
          <w:numId w:val="54"/>
        </w:numPr>
        <w:ind w:leftChars="0"/>
        <w:jc w:val="both"/>
        <w:rPr>
          <w:rFonts w:eastAsia="宋体"/>
          <w:b/>
          <w:bCs/>
          <w:sz w:val="22"/>
          <w:szCs w:val="22"/>
          <w:lang w:val="en-US" w:eastAsia="zh-CN"/>
        </w:rPr>
      </w:pPr>
      <w:r w:rsidRPr="00D175FC">
        <w:rPr>
          <w:rFonts w:eastAsia="宋体"/>
          <w:b/>
          <w:bCs/>
          <w:sz w:val="22"/>
          <w:szCs w:val="22"/>
          <w:lang w:val="en-US" w:eastAsia="zh-CN"/>
        </w:rPr>
        <w:t>Option 2: RSRP thresholds for legacy-ROs are reused to determine PRACH repetition number on additional-ROs.</w:t>
      </w:r>
    </w:p>
    <w:p w14:paraId="4293F5D9" w14:textId="77777777" w:rsidR="00AA56F6" w:rsidRPr="00AA56F6" w:rsidRDefault="00AA56F6" w:rsidP="00AA56F6">
      <w:pPr>
        <w:jc w:val="both"/>
        <w:rPr>
          <w:rFonts w:eastAsia="宋体"/>
          <w:sz w:val="22"/>
          <w:szCs w:val="22"/>
          <w:lang w:val="en-US" w:eastAsia="zh-CN"/>
        </w:rPr>
      </w:pPr>
    </w:p>
    <w:p w14:paraId="321DFCA9" w14:textId="12E0F4EF" w:rsidR="00844AEE" w:rsidRDefault="002366CE" w:rsidP="00940E08">
      <w:pPr>
        <w:jc w:val="both"/>
        <w:rPr>
          <w:rFonts w:eastAsia="宋体"/>
          <w:sz w:val="22"/>
          <w:szCs w:val="22"/>
          <w:lang w:val="en-US" w:eastAsia="zh-CN"/>
        </w:rPr>
      </w:pPr>
      <w:r>
        <w:rPr>
          <w:rFonts w:eastAsia="宋体" w:hint="eastAsia"/>
          <w:sz w:val="22"/>
          <w:szCs w:val="22"/>
          <w:lang w:val="en-US" w:eastAsia="zh-CN"/>
        </w:rPr>
        <w:t xml:space="preserve">Another issue needs to be discussed for PRACH repetitions in additional-ROs is whether RO type switching is supported, if multiple PRACH repetitions are transmitted in the first RACH attempt. </w:t>
      </w:r>
      <w:r w:rsidR="00694D2C">
        <w:rPr>
          <w:rFonts w:eastAsia="宋体" w:hint="eastAsia"/>
          <w:sz w:val="22"/>
          <w:szCs w:val="22"/>
          <w:lang w:val="en-US" w:eastAsia="zh-CN"/>
        </w:rPr>
        <w:t xml:space="preserve">The simplest solution is to not allow RO type switching if multiple PRACH repetitions </w:t>
      </w:r>
      <w:r w:rsidR="00D72D8D">
        <w:rPr>
          <w:rFonts w:eastAsia="宋体" w:hint="eastAsia"/>
          <w:sz w:val="22"/>
          <w:szCs w:val="22"/>
          <w:lang w:val="en-US" w:eastAsia="zh-CN"/>
        </w:rPr>
        <w:t xml:space="preserve">are transmitted </w:t>
      </w:r>
      <w:r w:rsidR="00694D2C">
        <w:rPr>
          <w:rFonts w:eastAsia="宋体" w:hint="eastAsia"/>
          <w:sz w:val="22"/>
          <w:szCs w:val="22"/>
          <w:lang w:val="en-US" w:eastAsia="zh-CN"/>
        </w:rPr>
        <w:t xml:space="preserve">in the first RACH attempt. </w:t>
      </w:r>
      <w:r w:rsidR="00AE2EE5">
        <w:rPr>
          <w:rFonts w:eastAsia="宋体" w:hint="eastAsia"/>
          <w:sz w:val="22"/>
          <w:szCs w:val="22"/>
          <w:lang w:val="en-US" w:eastAsia="zh-CN"/>
        </w:rPr>
        <w:t>For such case,</w:t>
      </w:r>
      <w:r w:rsidR="00694D2C">
        <w:rPr>
          <w:rFonts w:eastAsia="宋体" w:hint="eastAsia"/>
          <w:sz w:val="22"/>
          <w:szCs w:val="22"/>
          <w:lang w:val="en-US" w:eastAsia="zh-CN"/>
        </w:rPr>
        <w:t xml:space="preserve"> the previous RAN2 agreement on UE switching from additional-RO to legacy-RO should be restricted to the case without PRACH repetitions. </w:t>
      </w:r>
    </w:p>
    <w:p w14:paraId="4073EC25" w14:textId="5C05C6B8" w:rsidR="002366CE" w:rsidRDefault="00AE2EE5" w:rsidP="00940E08">
      <w:pPr>
        <w:jc w:val="both"/>
        <w:rPr>
          <w:rFonts w:eastAsia="宋体"/>
          <w:sz w:val="22"/>
          <w:szCs w:val="22"/>
          <w:lang w:val="en-US" w:eastAsia="zh-CN"/>
        </w:rPr>
      </w:pPr>
      <w:r>
        <w:rPr>
          <w:rFonts w:eastAsia="宋体" w:hint="eastAsia"/>
          <w:sz w:val="22"/>
          <w:szCs w:val="22"/>
          <w:lang w:val="en-US" w:eastAsia="zh-CN"/>
        </w:rPr>
        <w:t>Another solution is to allow RO type switching</w:t>
      </w:r>
      <w:r w:rsidR="002D231C">
        <w:rPr>
          <w:rFonts w:eastAsia="宋体" w:hint="eastAsia"/>
          <w:sz w:val="22"/>
          <w:szCs w:val="22"/>
          <w:lang w:val="en-US" w:eastAsia="zh-CN"/>
        </w:rPr>
        <w:t xml:space="preserve"> </w:t>
      </w:r>
      <w:r w:rsidR="00B3439C">
        <w:rPr>
          <w:rFonts w:eastAsiaTheme="minorEastAsia" w:hint="eastAsia"/>
          <w:sz w:val="22"/>
          <w:szCs w:val="22"/>
          <w:lang w:val="en-US"/>
        </w:rPr>
        <w:t xml:space="preserve">even </w:t>
      </w:r>
      <w:r w:rsidR="002D231C">
        <w:rPr>
          <w:rFonts w:eastAsia="宋体" w:hint="eastAsia"/>
          <w:sz w:val="22"/>
          <w:szCs w:val="22"/>
          <w:lang w:val="en-US" w:eastAsia="zh-CN"/>
        </w:rPr>
        <w:t xml:space="preserve">if multiple PRACH repetitions </w:t>
      </w:r>
      <w:r w:rsidR="00D72D8D">
        <w:rPr>
          <w:rFonts w:eastAsia="宋体" w:hint="eastAsia"/>
          <w:sz w:val="22"/>
          <w:szCs w:val="22"/>
          <w:lang w:val="en-US" w:eastAsia="zh-CN"/>
        </w:rPr>
        <w:t xml:space="preserve">are transmitted </w:t>
      </w:r>
      <w:r w:rsidR="002D231C">
        <w:rPr>
          <w:rFonts w:eastAsia="宋体" w:hint="eastAsia"/>
          <w:sz w:val="22"/>
          <w:szCs w:val="22"/>
          <w:lang w:val="en-US" w:eastAsia="zh-CN"/>
        </w:rPr>
        <w:t xml:space="preserve">in the first RACH attempt. It is more flexible. However, it requires more discussion on details of </w:t>
      </w:r>
      <w:r w:rsidR="00622E21">
        <w:rPr>
          <w:rFonts w:eastAsia="宋体" w:hint="eastAsia"/>
          <w:sz w:val="22"/>
          <w:szCs w:val="22"/>
          <w:lang w:val="en-US" w:eastAsia="zh-CN"/>
        </w:rPr>
        <w:t xml:space="preserve">RO type switching and PRACH </w:t>
      </w:r>
      <w:r w:rsidR="00622E21">
        <w:rPr>
          <w:rFonts w:eastAsia="宋体"/>
          <w:sz w:val="22"/>
          <w:szCs w:val="22"/>
          <w:lang w:val="en-US" w:eastAsia="zh-CN"/>
        </w:rPr>
        <w:t>repetition</w:t>
      </w:r>
      <w:r w:rsidR="00622E21">
        <w:rPr>
          <w:rFonts w:eastAsia="宋体" w:hint="eastAsia"/>
          <w:sz w:val="22"/>
          <w:szCs w:val="22"/>
          <w:lang w:val="en-US" w:eastAsia="zh-CN"/>
        </w:rPr>
        <w:t xml:space="preserve"> number determination/maintenance/increment. </w:t>
      </w:r>
      <w:r w:rsidR="000F757A" w:rsidRPr="000F757A">
        <w:rPr>
          <w:rFonts w:eastAsia="宋体"/>
          <w:sz w:val="22"/>
          <w:szCs w:val="22"/>
          <w:lang w:val="en-US" w:eastAsia="zh-CN"/>
        </w:rPr>
        <w:t xml:space="preserve">Since </w:t>
      </w:r>
      <w:r w:rsidR="000F757A">
        <w:rPr>
          <w:rFonts w:eastAsia="宋体" w:hint="eastAsia"/>
          <w:sz w:val="22"/>
          <w:szCs w:val="22"/>
          <w:lang w:val="en-US" w:eastAsia="zh-CN"/>
        </w:rPr>
        <w:t>it was</w:t>
      </w:r>
      <w:r w:rsidR="000F757A" w:rsidRPr="000F757A">
        <w:rPr>
          <w:rFonts w:eastAsia="宋体"/>
          <w:sz w:val="22"/>
          <w:szCs w:val="22"/>
          <w:lang w:val="en-US" w:eastAsia="zh-CN"/>
        </w:rPr>
        <w:t xml:space="preserve"> agreed </w:t>
      </w:r>
      <w:r w:rsidR="005B0071">
        <w:rPr>
          <w:rFonts w:eastAsia="宋体" w:hint="eastAsia"/>
          <w:sz w:val="22"/>
          <w:szCs w:val="22"/>
          <w:lang w:val="en-US" w:eastAsia="zh-CN"/>
        </w:rPr>
        <w:t>to support</w:t>
      </w:r>
      <w:r w:rsidR="000F757A" w:rsidRPr="000F757A">
        <w:rPr>
          <w:rFonts w:eastAsia="宋体"/>
          <w:sz w:val="22"/>
          <w:szCs w:val="22"/>
          <w:lang w:val="en-US" w:eastAsia="zh-CN"/>
        </w:rPr>
        <w:t xml:space="preserve"> separate RSRP thresholds for PRACH repetition number determination, it means for a certain RSRP</w:t>
      </w:r>
      <w:r w:rsidR="005B0071">
        <w:rPr>
          <w:rFonts w:eastAsia="宋体" w:hint="eastAsia"/>
          <w:sz w:val="22"/>
          <w:szCs w:val="22"/>
          <w:lang w:val="en-US" w:eastAsia="zh-CN"/>
        </w:rPr>
        <w:t xml:space="preserve"> value</w:t>
      </w:r>
      <w:r w:rsidR="000F757A" w:rsidRPr="000F757A">
        <w:rPr>
          <w:rFonts w:eastAsia="宋体"/>
          <w:sz w:val="22"/>
          <w:szCs w:val="22"/>
          <w:lang w:val="en-US" w:eastAsia="zh-CN"/>
        </w:rPr>
        <w:t xml:space="preserve">, the corresponding repetition number of PRACH repetitions in </w:t>
      </w:r>
      <w:r w:rsidR="000F757A">
        <w:rPr>
          <w:rFonts w:eastAsia="宋体" w:hint="eastAsia"/>
          <w:sz w:val="22"/>
          <w:szCs w:val="22"/>
          <w:lang w:val="en-US" w:eastAsia="zh-CN"/>
        </w:rPr>
        <w:t>additional-ROs</w:t>
      </w:r>
      <w:r w:rsidR="000F757A" w:rsidRPr="000F757A">
        <w:rPr>
          <w:rFonts w:eastAsia="宋体"/>
          <w:sz w:val="22"/>
          <w:szCs w:val="22"/>
          <w:lang w:val="en-US" w:eastAsia="zh-CN"/>
        </w:rPr>
        <w:t xml:space="preserve"> and in</w:t>
      </w:r>
      <w:r w:rsidR="000F757A">
        <w:rPr>
          <w:rFonts w:eastAsia="宋体" w:hint="eastAsia"/>
          <w:sz w:val="22"/>
          <w:szCs w:val="22"/>
          <w:lang w:val="en-US" w:eastAsia="zh-CN"/>
        </w:rPr>
        <w:t xml:space="preserve"> legacy-ROs</w:t>
      </w:r>
      <w:r w:rsidR="000F757A" w:rsidRPr="000F757A">
        <w:rPr>
          <w:rFonts w:eastAsia="宋体"/>
          <w:sz w:val="22"/>
          <w:szCs w:val="22"/>
          <w:lang w:val="en-US" w:eastAsia="zh-CN"/>
        </w:rPr>
        <w:t xml:space="preserve"> </w:t>
      </w:r>
      <w:r w:rsidR="000F757A">
        <w:rPr>
          <w:rFonts w:eastAsia="宋体" w:hint="eastAsia"/>
          <w:sz w:val="22"/>
          <w:szCs w:val="22"/>
          <w:lang w:val="en-US" w:eastAsia="zh-CN"/>
        </w:rPr>
        <w:t>may</w:t>
      </w:r>
      <w:r w:rsidR="000F757A" w:rsidRPr="000F757A">
        <w:rPr>
          <w:rFonts w:eastAsia="宋体"/>
          <w:sz w:val="22"/>
          <w:szCs w:val="22"/>
          <w:lang w:val="en-US" w:eastAsia="zh-CN"/>
        </w:rPr>
        <w:t xml:space="preserve"> be different. </w:t>
      </w:r>
      <w:r w:rsidR="005B0071">
        <w:rPr>
          <w:rFonts w:eastAsia="宋体" w:hint="eastAsia"/>
          <w:sz w:val="22"/>
          <w:szCs w:val="22"/>
          <w:lang w:val="en-US" w:eastAsia="zh-CN"/>
        </w:rPr>
        <w:t>For example, i</w:t>
      </w:r>
      <w:r w:rsidR="000F757A" w:rsidRPr="000F757A">
        <w:rPr>
          <w:rFonts w:eastAsia="宋体"/>
          <w:sz w:val="22"/>
          <w:szCs w:val="22"/>
          <w:lang w:val="en-US" w:eastAsia="zh-CN"/>
        </w:rPr>
        <w:t xml:space="preserve">f repetition number </w:t>
      </w:r>
      <w:r w:rsidR="005B0071">
        <w:rPr>
          <w:rFonts w:eastAsia="宋体" w:hint="eastAsia"/>
          <w:sz w:val="22"/>
          <w:szCs w:val="22"/>
          <w:lang w:val="en-US" w:eastAsia="zh-CN"/>
        </w:rPr>
        <w:t>is determined to be 4</w:t>
      </w:r>
      <w:r w:rsidR="000F757A" w:rsidRPr="000F757A">
        <w:rPr>
          <w:rFonts w:eastAsia="宋体"/>
          <w:sz w:val="22"/>
          <w:szCs w:val="22"/>
          <w:lang w:val="en-US" w:eastAsia="zh-CN"/>
        </w:rPr>
        <w:t xml:space="preserve"> for PRACH repetitions on SBFD symbols, and then UE switches to non-SBFD symbols, </w:t>
      </w:r>
      <w:r w:rsidR="00B3439C">
        <w:rPr>
          <w:rFonts w:eastAsiaTheme="minorEastAsia" w:hint="eastAsia"/>
          <w:sz w:val="22"/>
          <w:szCs w:val="22"/>
          <w:lang w:val="en-US"/>
        </w:rPr>
        <w:t xml:space="preserve">it </w:t>
      </w:r>
      <w:r w:rsidR="000F757A" w:rsidRPr="000F757A">
        <w:rPr>
          <w:rFonts w:eastAsia="宋体"/>
          <w:sz w:val="22"/>
          <w:szCs w:val="22"/>
          <w:lang w:val="en-US" w:eastAsia="zh-CN"/>
        </w:rPr>
        <w:t xml:space="preserve">should </w:t>
      </w:r>
      <w:r w:rsidR="00B3439C">
        <w:rPr>
          <w:rFonts w:eastAsiaTheme="minorEastAsia" w:hint="eastAsia"/>
          <w:sz w:val="22"/>
          <w:szCs w:val="22"/>
          <w:lang w:val="en-US"/>
        </w:rPr>
        <w:t xml:space="preserve">be discussed whether </w:t>
      </w:r>
      <w:r w:rsidR="000F757A" w:rsidRPr="000F757A">
        <w:rPr>
          <w:rFonts w:eastAsia="宋体"/>
          <w:sz w:val="22"/>
          <w:szCs w:val="22"/>
          <w:lang w:val="en-US" w:eastAsia="zh-CN"/>
        </w:rPr>
        <w:t xml:space="preserve">the repetition number </w:t>
      </w:r>
      <w:r w:rsidR="00B3439C">
        <w:rPr>
          <w:rFonts w:eastAsiaTheme="minorEastAsia" w:hint="eastAsia"/>
          <w:sz w:val="22"/>
          <w:szCs w:val="22"/>
          <w:lang w:val="en-US"/>
        </w:rPr>
        <w:t>is</w:t>
      </w:r>
      <w:r w:rsidR="000F757A" w:rsidRPr="000F757A">
        <w:rPr>
          <w:rFonts w:eastAsia="宋体"/>
          <w:sz w:val="22"/>
          <w:szCs w:val="22"/>
          <w:lang w:val="en-US" w:eastAsia="zh-CN"/>
        </w:rPr>
        <w:t xml:space="preserve"> </w:t>
      </w:r>
      <w:proofErr w:type="gramStart"/>
      <w:r w:rsidR="000F757A" w:rsidRPr="000F757A">
        <w:rPr>
          <w:rFonts w:eastAsia="宋体"/>
          <w:sz w:val="22"/>
          <w:szCs w:val="22"/>
          <w:lang w:val="en-US" w:eastAsia="zh-CN"/>
        </w:rPr>
        <w:t>kept</w:t>
      </w:r>
      <w:proofErr w:type="gramEnd"/>
      <w:r w:rsidR="000F757A" w:rsidRPr="000F757A">
        <w:rPr>
          <w:rFonts w:eastAsia="宋体"/>
          <w:sz w:val="22"/>
          <w:szCs w:val="22"/>
          <w:lang w:val="en-US" w:eastAsia="zh-CN"/>
        </w:rPr>
        <w:t xml:space="preserve"> or a new repetition number is determined based on the RSRP thresholds for non-SBFD</w:t>
      </w:r>
      <w:r w:rsidR="00B3439C">
        <w:rPr>
          <w:rFonts w:eastAsiaTheme="minorEastAsia" w:hint="eastAsia"/>
          <w:sz w:val="22"/>
          <w:szCs w:val="22"/>
          <w:lang w:val="en-US"/>
        </w:rPr>
        <w:t>.</w:t>
      </w:r>
      <w:r w:rsidR="000F757A" w:rsidRPr="000F757A">
        <w:rPr>
          <w:rFonts w:eastAsia="宋体"/>
          <w:sz w:val="22"/>
          <w:szCs w:val="22"/>
          <w:lang w:val="en-US" w:eastAsia="zh-CN"/>
        </w:rPr>
        <w:t xml:space="preserve"> If the latter solution is used, w</w:t>
      </w:r>
      <w:r w:rsidR="00B3439C">
        <w:rPr>
          <w:rFonts w:eastAsiaTheme="minorEastAsia" w:hint="eastAsia"/>
          <w:sz w:val="22"/>
          <w:szCs w:val="22"/>
          <w:lang w:val="en-US"/>
        </w:rPr>
        <w:t>hether</w:t>
      </w:r>
      <w:r w:rsidR="000F757A" w:rsidRPr="000F757A">
        <w:rPr>
          <w:rFonts w:eastAsia="宋体"/>
          <w:sz w:val="22"/>
          <w:szCs w:val="22"/>
          <w:lang w:val="en-US" w:eastAsia="zh-CN"/>
        </w:rPr>
        <w:t xml:space="preserve"> the </w:t>
      </w:r>
      <w:r w:rsidR="00844AEE">
        <w:rPr>
          <w:rFonts w:eastAsia="宋体" w:hint="eastAsia"/>
          <w:sz w:val="22"/>
          <w:szCs w:val="22"/>
          <w:lang w:val="en-US" w:eastAsia="zh-CN"/>
        </w:rPr>
        <w:t>re-</w:t>
      </w:r>
      <w:r w:rsidR="000F757A" w:rsidRPr="000F757A">
        <w:rPr>
          <w:rFonts w:eastAsia="宋体"/>
          <w:sz w:val="22"/>
          <w:szCs w:val="22"/>
          <w:lang w:val="en-US" w:eastAsia="zh-CN"/>
        </w:rPr>
        <w:t>determined repetition number is 1</w:t>
      </w:r>
      <w:r w:rsidR="00B3439C">
        <w:rPr>
          <w:rFonts w:eastAsiaTheme="minorEastAsia" w:hint="eastAsia"/>
          <w:sz w:val="22"/>
          <w:szCs w:val="22"/>
          <w:lang w:val="en-US"/>
        </w:rPr>
        <w:t xml:space="preserve"> or not should also be discussed.</w:t>
      </w:r>
      <w:r w:rsidR="000F757A" w:rsidRPr="000F757A">
        <w:rPr>
          <w:rFonts w:eastAsia="宋体"/>
          <w:sz w:val="22"/>
          <w:szCs w:val="22"/>
          <w:lang w:val="en-US" w:eastAsia="zh-CN"/>
        </w:rPr>
        <w:t xml:space="preserve"> In legacy specification, one restriction is that switching between PRACH repetitions and PRACH without repetitions is not supported.</w:t>
      </w:r>
      <w:r w:rsidR="00844AEE">
        <w:rPr>
          <w:rFonts w:eastAsia="宋体" w:hint="eastAsia"/>
          <w:sz w:val="22"/>
          <w:szCs w:val="22"/>
          <w:lang w:val="en-US" w:eastAsia="zh-CN"/>
        </w:rPr>
        <w:t xml:space="preserve"> </w:t>
      </w:r>
    </w:p>
    <w:p w14:paraId="66075874" w14:textId="77777777" w:rsidR="00844AEE" w:rsidRDefault="00844AEE" w:rsidP="00940E08">
      <w:pPr>
        <w:jc w:val="both"/>
        <w:rPr>
          <w:rFonts w:eastAsia="宋体"/>
          <w:sz w:val="22"/>
          <w:szCs w:val="22"/>
          <w:lang w:val="en-US" w:eastAsia="zh-CN"/>
        </w:rPr>
      </w:pPr>
    </w:p>
    <w:p w14:paraId="5CD29B54" w14:textId="54584207" w:rsidR="002366CE" w:rsidRPr="00D175FC" w:rsidRDefault="00844755" w:rsidP="00500428">
      <w:pPr>
        <w:jc w:val="both"/>
        <w:rPr>
          <w:rFonts w:eastAsia="宋体"/>
          <w:b/>
          <w:bCs/>
          <w:sz w:val="22"/>
          <w:szCs w:val="22"/>
          <w:lang w:val="en-US" w:eastAsia="zh-CN"/>
        </w:rPr>
      </w:pPr>
      <w:r w:rsidRPr="00D175FC">
        <w:rPr>
          <w:rFonts w:eastAsia="宋体"/>
          <w:b/>
          <w:bCs/>
          <w:sz w:val="22"/>
          <w:szCs w:val="22"/>
          <w:lang w:val="en-US" w:eastAsia="zh-CN"/>
        </w:rPr>
        <w:t xml:space="preserve">Proposal 6: If multiple PRACH repetitions are transmitted in the first RACH attempt, </w:t>
      </w:r>
      <w:r w:rsidR="005B0071">
        <w:rPr>
          <w:rFonts w:eastAsia="宋体" w:hint="eastAsia"/>
          <w:b/>
          <w:bCs/>
          <w:sz w:val="22"/>
          <w:szCs w:val="22"/>
          <w:lang w:val="en-US" w:eastAsia="zh-CN"/>
        </w:rPr>
        <w:t xml:space="preserve">the following two options should be further </w:t>
      </w:r>
      <w:r w:rsidR="005B0071">
        <w:rPr>
          <w:rFonts w:eastAsia="宋体"/>
          <w:b/>
          <w:bCs/>
          <w:sz w:val="22"/>
          <w:szCs w:val="22"/>
          <w:lang w:val="en-US" w:eastAsia="zh-CN"/>
        </w:rPr>
        <w:t>discussed</w:t>
      </w:r>
      <w:r w:rsidR="005B0071">
        <w:rPr>
          <w:rFonts w:eastAsia="宋体" w:hint="eastAsia"/>
          <w:b/>
          <w:bCs/>
          <w:sz w:val="22"/>
          <w:szCs w:val="22"/>
          <w:lang w:val="en-US" w:eastAsia="zh-CN"/>
        </w:rPr>
        <w:t>:</w:t>
      </w:r>
    </w:p>
    <w:p w14:paraId="0B47320D" w14:textId="58B76196" w:rsidR="00CB1CE8" w:rsidRPr="00D175FC" w:rsidRDefault="00CB1CE8" w:rsidP="00D175FC">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Alt 1: Not support RO type switching during RACH re-attempts.</w:t>
      </w:r>
    </w:p>
    <w:p w14:paraId="055901CD" w14:textId="64A5653F" w:rsidR="00CB1CE8" w:rsidRPr="00D175FC" w:rsidRDefault="00CB1CE8" w:rsidP="00D175FC">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 xml:space="preserve">Alt 2: For multiple PRACH repetitions on additional-ROs in first RACH attempt, after a certain number of RACH failure attempts, UE can switch to PRACH repetitions on legacy-ROs. </w:t>
      </w:r>
    </w:p>
    <w:p w14:paraId="1F55A4D4" w14:textId="7B805565" w:rsidR="00CB1CE8" w:rsidRPr="00D175FC" w:rsidRDefault="00CB1CE8" w:rsidP="00D175FC">
      <w:pPr>
        <w:pStyle w:val="aff"/>
        <w:numPr>
          <w:ilvl w:val="1"/>
          <w:numId w:val="55"/>
        </w:numPr>
        <w:ind w:leftChars="0"/>
        <w:jc w:val="both"/>
        <w:rPr>
          <w:rFonts w:eastAsia="宋体"/>
          <w:b/>
          <w:bCs/>
          <w:sz w:val="22"/>
          <w:szCs w:val="22"/>
          <w:lang w:val="en-US" w:eastAsia="zh-CN"/>
        </w:rPr>
      </w:pPr>
      <w:r w:rsidRPr="00D175FC">
        <w:rPr>
          <w:rFonts w:eastAsia="宋体"/>
          <w:b/>
          <w:bCs/>
          <w:sz w:val="22"/>
          <w:szCs w:val="22"/>
          <w:lang w:val="en-US" w:eastAsia="zh-CN"/>
        </w:rPr>
        <w:t>FFS PRACH repetition number after RO type switching.</w:t>
      </w:r>
    </w:p>
    <w:p w14:paraId="452A71B2" w14:textId="77777777" w:rsidR="002366CE" w:rsidRDefault="002366CE" w:rsidP="00500428">
      <w:pPr>
        <w:jc w:val="both"/>
        <w:rPr>
          <w:rFonts w:eastAsia="宋体"/>
          <w:sz w:val="22"/>
          <w:szCs w:val="22"/>
          <w:lang w:val="en-US" w:eastAsia="zh-CN"/>
        </w:rPr>
      </w:pPr>
    </w:p>
    <w:p w14:paraId="5EC08070" w14:textId="2BF6C1C6" w:rsidR="006810BD" w:rsidRPr="000129B6" w:rsidRDefault="006810BD" w:rsidP="006810BD">
      <w:pPr>
        <w:pStyle w:val="2"/>
        <w:ind w:left="567" w:hanging="567"/>
        <w:jc w:val="both"/>
        <w:rPr>
          <w:rFonts w:ascii="Times New Roman" w:eastAsia="等线" w:hAnsi="Times New Roman"/>
          <w:b/>
          <w:lang w:eastAsia="zh-CN"/>
        </w:rPr>
      </w:pPr>
      <w:r w:rsidRPr="003E32D4">
        <w:rPr>
          <w:rFonts w:ascii="Times New Roman" w:eastAsia="等线" w:hAnsi="Times New Roman"/>
          <w:b/>
          <w:lang w:val="en-US" w:eastAsia="zh-CN"/>
        </w:rPr>
        <w:lastRenderedPageBreak/>
        <w:t>2.</w:t>
      </w:r>
      <w:r w:rsidR="009658F7">
        <w:rPr>
          <w:rFonts w:ascii="Times New Roman" w:eastAsia="等线" w:hAnsi="Times New Roman" w:hint="eastAsia"/>
          <w:b/>
          <w:lang w:val="en-US" w:eastAsia="zh-CN"/>
        </w:rPr>
        <w:t>3</w:t>
      </w:r>
      <w:r w:rsidRPr="003E32D4">
        <w:rPr>
          <w:rFonts w:ascii="Times New Roman" w:eastAsia="等线" w:hAnsi="Times New Roman"/>
          <w:b/>
          <w:lang w:val="en-US" w:eastAsia="zh-CN"/>
        </w:rPr>
        <w:t xml:space="preserve"> </w:t>
      </w:r>
      <w:r>
        <w:rPr>
          <w:rFonts w:ascii="Times New Roman" w:eastAsia="等线" w:hAnsi="Times New Roman" w:hint="eastAsia"/>
          <w:b/>
          <w:lang w:val="en-US" w:eastAsia="zh-CN"/>
        </w:rPr>
        <w:t>Msg 3 PUSCH transmission</w:t>
      </w:r>
    </w:p>
    <w:p w14:paraId="0324B814" w14:textId="0BA17E4A" w:rsidR="00151AD4" w:rsidRPr="00151AD4" w:rsidRDefault="00151AD4" w:rsidP="00711A3C">
      <w:pPr>
        <w:jc w:val="both"/>
        <w:rPr>
          <w:rFonts w:eastAsia="宋体"/>
          <w:sz w:val="22"/>
          <w:szCs w:val="22"/>
          <w:lang w:val="en-US" w:eastAsia="zh-CN"/>
        </w:rPr>
      </w:pPr>
    </w:p>
    <w:p w14:paraId="3839B89F" w14:textId="293F9D49" w:rsidR="00711A3C" w:rsidRPr="008B409C" w:rsidRDefault="00C71DC6" w:rsidP="008B409C">
      <w:pPr>
        <w:pStyle w:val="4"/>
        <w:jc w:val="left"/>
        <w:rPr>
          <w:rFonts w:asciiTheme="majorHAnsi" w:eastAsia="宋体" w:hAnsiTheme="majorHAnsi" w:cstheme="majorHAnsi"/>
          <w:iCs/>
          <w:sz w:val="22"/>
          <w:szCs w:val="22"/>
          <w:lang w:eastAsia="zh-CN"/>
        </w:rPr>
      </w:pPr>
      <w:r>
        <w:rPr>
          <w:rFonts w:asciiTheme="majorHAnsi" w:eastAsia="宋体" w:hAnsiTheme="majorHAnsi" w:cstheme="majorHAnsi" w:hint="eastAsia"/>
          <w:i w:val="0"/>
          <w:iCs/>
          <w:sz w:val="22"/>
          <w:szCs w:val="22"/>
          <w:lang w:eastAsia="zh-CN"/>
        </w:rPr>
        <w:t>P</w:t>
      </w:r>
      <w:r w:rsidR="00151AD4" w:rsidRPr="008B409C">
        <w:rPr>
          <w:rFonts w:asciiTheme="majorHAnsi" w:eastAsia="宋体" w:hAnsiTheme="majorHAnsi" w:cstheme="majorHAnsi"/>
          <w:i w:val="0"/>
          <w:iCs/>
          <w:sz w:val="22"/>
          <w:szCs w:val="22"/>
          <w:lang w:eastAsia="zh-CN"/>
        </w:rPr>
        <w:t>ower control</w:t>
      </w:r>
    </w:p>
    <w:p w14:paraId="349E5376" w14:textId="77777777" w:rsidR="00151AD4" w:rsidRDefault="00151AD4" w:rsidP="00940E08">
      <w:pPr>
        <w:jc w:val="both"/>
        <w:rPr>
          <w:rFonts w:eastAsia="宋体"/>
          <w:sz w:val="22"/>
          <w:szCs w:val="22"/>
          <w:lang w:val="en-US" w:eastAsia="zh-CN"/>
        </w:rPr>
      </w:pPr>
    </w:p>
    <w:p w14:paraId="2D3C4617" w14:textId="3AA1FF25" w:rsidR="00923AC1" w:rsidRDefault="00923AC1" w:rsidP="00940E08">
      <w:pPr>
        <w:jc w:val="both"/>
        <w:rPr>
          <w:rFonts w:eastAsia="宋体"/>
          <w:sz w:val="22"/>
          <w:szCs w:val="22"/>
          <w:lang w:val="en-US" w:eastAsia="zh-CN"/>
        </w:rPr>
      </w:pPr>
      <w:r>
        <w:rPr>
          <w:rFonts w:eastAsia="宋体" w:hint="eastAsia"/>
          <w:sz w:val="22"/>
          <w:szCs w:val="22"/>
          <w:lang w:val="en-US" w:eastAsia="zh-CN"/>
        </w:rPr>
        <w:t xml:space="preserve">At RAN1#119 meeting, Msg 3 PUSCH transmission was discussed </w:t>
      </w:r>
      <w:r w:rsidR="00B3439C">
        <w:rPr>
          <w:rFonts w:eastAsiaTheme="minorEastAsia" w:hint="eastAsia"/>
          <w:sz w:val="22"/>
          <w:szCs w:val="22"/>
          <w:lang w:val="en-US"/>
        </w:rPr>
        <w:t xml:space="preserve">and </w:t>
      </w:r>
      <w:r>
        <w:rPr>
          <w:rFonts w:eastAsia="宋体" w:hint="eastAsia"/>
          <w:sz w:val="22"/>
          <w:szCs w:val="22"/>
          <w:lang w:val="en-US" w:eastAsia="zh-CN"/>
        </w:rPr>
        <w:t>following agreements</w:t>
      </w:r>
      <w:r w:rsidR="00B3439C">
        <w:rPr>
          <w:rFonts w:eastAsiaTheme="minorEastAsia" w:hint="eastAsia"/>
          <w:sz w:val="22"/>
          <w:szCs w:val="22"/>
          <w:lang w:val="en-US"/>
        </w:rPr>
        <w:t xml:space="preserve"> were made</w:t>
      </w:r>
      <w:r>
        <w:rPr>
          <w:rFonts w:eastAsia="宋体" w:hint="eastAsia"/>
          <w:sz w:val="22"/>
          <w:szCs w:val="22"/>
          <w:lang w:val="en-US" w:eastAsia="zh-CN"/>
        </w:rPr>
        <w:t>.</w:t>
      </w:r>
      <w:r w:rsidR="000600AA">
        <w:rPr>
          <w:rFonts w:eastAsia="宋体" w:hint="eastAsia"/>
          <w:sz w:val="22"/>
          <w:szCs w:val="22"/>
          <w:lang w:val="en-US" w:eastAsia="zh-CN"/>
        </w:rPr>
        <w:t xml:space="preserve"> Power control for Msg 3 PUSCH transmission needs further discussion.</w:t>
      </w:r>
    </w:p>
    <w:p w14:paraId="7947F009" w14:textId="77777777" w:rsidR="000E1A02" w:rsidRDefault="000E1A02"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923AC1" w14:paraId="389CB5BE" w14:textId="77777777" w:rsidTr="00923AC1">
        <w:tc>
          <w:tcPr>
            <w:tcW w:w="9962" w:type="dxa"/>
          </w:tcPr>
          <w:p w14:paraId="2C06756D" w14:textId="77777777" w:rsidR="000E1A02" w:rsidRPr="000E1A02" w:rsidRDefault="000E1A02" w:rsidP="000E1A02">
            <w:pPr>
              <w:rPr>
                <w:rFonts w:ascii="Times" w:eastAsia="Malgun Gothic" w:hAnsi="Times"/>
                <w:b/>
                <w:sz w:val="20"/>
                <w:szCs w:val="24"/>
                <w:lang w:eastAsia="zh-CN"/>
              </w:rPr>
            </w:pPr>
            <w:r w:rsidRPr="000E1A02">
              <w:rPr>
                <w:rFonts w:ascii="Times" w:eastAsia="Malgun Gothic" w:hAnsi="Times"/>
                <w:b/>
                <w:sz w:val="20"/>
                <w:szCs w:val="24"/>
                <w:highlight w:val="green"/>
                <w:lang w:eastAsia="zh-CN"/>
              </w:rPr>
              <w:t>Agreement</w:t>
            </w:r>
          </w:p>
          <w:p w14:paraId="0ED3A580" w14:textId="77777777" w:rsidR="000E1A02" w:rsidRPr="000E1A02" w:rsidRDefault="000E1A02" w:rsidP="000E1A02">
            <w:pPr>
              <w:contextualSpacing/>
              <w:rPr>
                <w:rFonts w:ascii="Times" w:eastAsia="Batang" w:hAnsi="Times" w:cs="Aptos"/>
                <w:bCs/>
                <w:sz w:val="20"/>
                <w:szCs w:val="24"/>
                <w:lang w:eastAsia="en-US"/>
              </w:rPr>
            </w:pPr>
            <w:r w:rsidRPr="000E1A02">
              <w:rPr>
                <w:rFonts w:ascii="Times" w:eastAsia="Batang" w:hAnsi="Times" w:cs="Aptos"/>
                <w:bCs/>
                <w:sz w:val="20"/>
                <w:szCs w:val="24"/>
                <w:lang w:eastAsia="en-US"/>
              </w:rPr>
              <w:t xml:space="preserve">For SBFD aware UEs, for Msg3 PUSCH transmission, </w:t>
            </w:r>
          </w:p>
          <w:p w14:paraId="6880DD3D" w14:textId="77777777" w:rsidR="000E1A02" w:rsidRPr="000E1A02" w:rsidRDefault="000E1A02" w:rsidP="000E1A02">
            <w:pPr>
              <w:widowControl w:val="0"/>
              <w:numPr>
                <w:ilvl w:val="0"/>
                <w:numId w:val="10"/>
              </w:numPr>
              <w:jc w:val="both"/>
              <w:rPr>
                <w:rFonts w:ascii="Times" w:eastAsia="Batang" w:hAnsi="Times" w:cs="Aptos"/>
                <w:bCs/>
                <w:sz w:val="20"/>
                <w:szCs w:val="24"/>
                <w:lang w:eastAsia="x-none"/>
              </w:rPr>
            </w:pPr>
            <w:r w:rsidRPr="000E1A02">
              <w:rPr>
                <w:rFonts w:ascii="Times" w:eastAsia="Batang" w:hAnsi="Times" w:cs="Aptos"/>
                <w:bCs/>
                <w:sz w:val="20"/>
                <w:szCs w:val="24"/>
                <w:lang w:eastAsia="x-none"/>
              </w:rPr>
              <w:t xml:space="preserve">the number of </w:t>
            </w:r>
            <m:oMath>
              <m:sSub>
                <m:sSubPr>
                  <m:ctrlPr>
                    <w:rPr>
                      <w:rFonts w:ascii="Cambria Math" w:eastAsia="Batang" w:hAnsi="Cambria Math" w:cs="Aptos"/>
                      <w:bCs/>
                      <w:sz w:val="20"/>
                      <w:szCs w:val="24"/>
                      <w:lang w:eastAsia="x-none"/>
                    </w:rPr>
                  </m:ctrlPr>
                </m:sSubPr>
                <m:e>
                  <m:r>
                    <m:rPr>
                      <m:sty m:val="p"/>
                    </m:rPr>
                    <w:rPr>
                      <w:rFonts w:ascii="Cambria Math" w:eastAsia="Batang" w:hAnsi="Cambria Math" w:cs="Aptos"/>
                      <w:sz w:val="20"/>
                      <w:szCs w:val="24"/>
                      <w:lang w:eastAsia="x-none"/>
                    </w:rPr>
                    <m:t>N</m:t>
                  </m:r>
                </m:e>
                <m:sub>
                  <m:r>
                    <m:rPr>
                      <m:sty m:val="p"/>
                    </m:rPr>
                    <w:rPr>
                      <w:rFonts w:ascii="Cambria Math" w:eastAsia="Batang" w:hAnsi="Cambria Math" w:cs="Aptos"/>
                      <w:sz w:val="20"/>
                      <w:szCs w:val="24"/>
                      <w:lang w:eastAsia="x-none"/>
                    </w:rPr>
                    <m:t>UL,hop</m:t>
                  </m:r>
                </m:sub>
              </m:sSub>
            </m:oMath>
            <w:r w:rsidRPr="000E1A02">
              <w:rPr>
                <w:rFonts w:ascii="Times" w:eastAsia="Batang" w:hAnsi="Times" w:cs="Aptos"/>
                <w:bCs/>
                <w:sz w:val="20"/>
                <w:szCs w:val="24"/>
                <w:lang w:eastAsia="x-none"/>
              </w:rPr>
              <w:t xml:space="preserve"> hopping bits is based on</w:t>
            </w:r>
            <w:r w:rsidRPr="000E1A02">
              <w:rPr>
                <w:rFonts w:ascii="Times" w:eastAsia="Batang" w:hAnsi="Times" w:cs="Aptos" w:hint="eastAsia"/>
                <w:bCs/>
                <w:sz w:val="20"/>
                <w:szCs w:val="24"/>
                <w:lang w:eastAsia="x-none"/>
              </w:rPr>
              <w:t xml:space="preserve"> </w:t>
            </w:r>
            <w:r w:rsidRPr="000E1A02">
              <w:rPr>
                <w:rFonts w:ascii="Times" w:eastAsia="Batang" w:hAnsi="Times" w:cs="Aptos"/>
                <w:bCs/>
                <w:sz w:val="20"/>
                <w:szCs w:val="24"/>
                <w:lang w:eastAsia="x-none"/>
              </w:rPr>
              <w:t>the number of PRBs in initial UL BWP as in legacy specification.</w:t>
            </w:r>
          </w:p>
          <w:p w14:paraId="65699643" w14:textId="5ACDA919" w:rsidR="000E1A02" w:rsidRPr="00D175FC" w:rsidRDefault="000E1A02" w:rsidP="00D175FC">
            <w:pPr>
              <w:widowControl w:val="0"/>
              <w:numPr>
                <w:ilvl w:val="0"/>
                <w:numId w:val="10"/>
              </w:numPr>
              <w:jc w:val="both"/>
              <w:rPr>
                <w:rFonts w:ascii="Times" w:eastAsia="Batang" w:hAnsi="Times" w:cs="Aptos"/>
                <w:bCs/>
                <w:sz w:val="20"/>
                <w:szCs w:val="24"/>
                <w:lang w:eastAsia="x-none"/>
              </w:rPr>
            </w:pPr>
            <w:r w:rsidRPr="000E1A02">
              <w:rPr>
                <w:rFonts w:ascii="Times" w:eastAsia="Batang" w:hAnsi="Times" w:cs="Aptos"/>
                <w:bCs/>
                <w:sz w:val="20"/>
                <w:szCs w:val="24"/>
                <w:lang w:eastAsia="x-none"/>
              </w:rPr>
              <w:t>the frequency offset for the 2</w:t>
            </w:r>
            <w:r w:rsidRPr="000E1A02">
              <w:rPr>
                <w:rFonts w:ascii="Times" w:eastAsia="Batang" w:hAnsi="Times" w:cs="Aptos"/>
                <w:bCs/>
                <w:sz w:val="20"/>
                <w:szCs w:val="24"/>
                <w:vertAlign w:val="superscript"/>
                <w:lang w:eastAsia="x-none"/>
              </w:rPr>
              <w:t>nd</w:t>
            </w:r>
            <w:r w:rsidRPr="000E1A02">
              <w:rPr>
                <w:rFonts w:ascii="Times" w:eastAsia="Batang" w:hAnsi="Times" w:cs="Aptos"/>
                <w:bCs/>
                <w:sz w:val="20"/>
                <w:szCs w:val="24"/>
                <w:lang w:eastAsia="x-none"/>
              </w:rPr>
              <w:t xml:space="preserve"> hop is reserved for the case when the value of </w:t>
            </w:r>
            <m:oMath>
              <m:sSub>
                <m:sSubPr>
                  <m:ctrlPr>
                    <w:rPr>
                      <w:rFonts w:ascii="Cambria Math" w:eastAsia="Batang" w:hAnsi="Cambria Math" w:cs="Aptos"/>
                      <w:bCs/>
                      <w:sz w:val="20"/>
                      <w:szCs w:val="24"/>
                      <w:lang w:eastAsia="x-none"/>
                    </w:rPr>
                  </m:ctrlPr>
                </m:sSubPr>
                <m:e>
                  <m:r>
                    <m:rPr>
                      <m:sty m:val="p"/>
                    </m:rPr>
                    <w:rPr>
                      <w:rFonts w:ascii="Cambria Math" w:eastAsia="Batang" w:hAnsi="Cambria Math" w:cs="Aptos"/>
                      <w:sz w:val="20"/>
                      <w:szCs w:val="24"/>
                      <w:lang w:eastAsia="x-none"/>
                    </w:rPr>
                    <m:t>N</m:t>
                  </m:r>
                </m:e>
                <m:sub>
                  <m:r>
                    <m:rPr>
                      <m:sty m:val="p"/>
                    </m:rPr>
                    <w:rPr>
                      <w:rFonts w:ascii="Cambria Math" w:eastAsia="Batang" w:hAnsi="Cambria Math" w:cs="Aptos"/>
                      <w:sz w:val="20"/>
                      <w:szCs w:val="24"/>
                      <w:lang w:eastAsia="x-none"/>
                    </w:rPr>
                    <m:t>UL,hop</m:t>
                  </m:r>
                </m:sub>
              </m:sSub>
            </m:oMath>
            <w:r w:rsidRPr="000E1A02">
              <w:rPr>
                <w:rFonts w:ascii="Times" w:eastAsia="Batang" w:hAnsi="Times" w:cs="Aptos"/>
                <w:bCs/>
                <w:sz w:val="20"/>
                <w:szCs w:val="24"/>
                <w:lang w:eastAsia="x-none"/>
              </w:rPr>
              <w:t>= 11 as in legacy specification.</w:t>
            </w:r>
          </w:p>
          <w:p w14:paraId="1EB6645B" w14:textId="77777777" w:rsidR="000E1A02" w:rsidRPr="000E1A02" w:rsidRDefault="000E1A02" w:rsidP="000E1A02">
            <w:pPr>
              <w:rPr>
                <w:rFonts w:ascii="Times" w:eastAsia="Malgun Gothic" w:hAnsi="Times"/>
                <w:b/>
                <w:sz w:val="20"/>
                <w:szCs w:val="24"/>
                <w:lang w:eastAsia="zh-CN"/>
              </w:rPr>
            </w:pPr>
            <w:r w:rsidRPr="000E1A02">
              <w:rPr>
                <w:rFonts w:ascii="Times" w:eastAsia="Malgun Gothic" w:hAnsi="Times"/>
                <w:b/>
                <w:sz w:val="20"/>
                <w:szCs w:val="24"/>
                <w:highlight w:val="green"/>
                <w:lang w:eastAsia="zh-CN"/>
              </w:rPr>
              <w:t>Agreement</w:t>
            </w:r>
          </w:p>
          <w:p w14:paraId="60002C61" w14:textId="557711A1" w:rsidR="000E1A02" w:rsidRPr="00D175FC" w:rsidRDefault="000E1A02" w:rsidP="000E1A02">
            <w:pPr>
              <w:rPr>
                <w:rFonts w:ascii="Times" w:eastAsia="宋体" w:hAnsi="Times" w:cs="Aptos"/>
                <w:bCs/>
                <w:sz w:val="20"/>
                <w:szCs w:val="24"/>
                <w:lang w:eastAsia="zh-CN"/>
              </w:rPr>
            </w:pPr>
            <w:r w:rsidRPr="000E1A02">
              <w:rPr>
                <w:rFonts w:ascii="Times" w:eastAsia="Batang" w:hAnsi="Times" w:cs="Aptos"/>
                <w:bCs/>
                <w:sz w:val="20"/>
                <w:szCs w:val="24"/>
                <w:lang w:eastAsia="en-US"/>
              </w:rPr>
              <w:t xml:space="preserve">For an SBFD aware UE, if addition RO is selected for Msg1 transmission, only Configuration 1 is supported for Msg3 </w:t>
            </w:r>
            <w:r w:rsidRPr="000E1A02">
              <w:rPr>
                <w:rFonts w:ascii="Times" w:eastAsia="Batang" w:hAnsi="Times" w:cs="Aptos" w:hint="eastAsia"/>
                <w:bCs/>
                <w:sz w:val="20"/>
                <w:szCs w:val="24"/>
                <w:lang w:eastAsia="en-US"/>
              </w:rPr>
              <w:t>repetition</w:t>
            </w:r>
          </w:p>
          <w:p w14:paraId="01B35DF5" w14:textId="77777777" w:rsidR="000E1A02" w:rsidRPr="00D175FC" w:rsidRDefault="000E1A02" w:rsidP="000E1A02">
            <w:pPr>
              <w:rPr>
                <w:rFonts w:ascii="Times" w:eastAsia="Batang" w:hAnsi="Times" w:cs="Times"/>
                <w:b/>
                <w:sz w:val="20"/>
                <w:szCs w:val="24"/>
                <w:lang w:eastAsia="x-none"/>
              </w:rPr>
            </w:pPr>
            <w:r w:rsidRPr="00D175FC">
              <w:rPr>
                <w:rFonts w:ascii="Times" w:eastAsia="Batang" w:hAnsi="Times" w:cs="Times"/>
                <w:b/>
                <w:sz w:val="20"/>
                <w:szCs w:val="24"/>
                <w:highlight w:val="green"/>
                <w:lang w:eastAsia="x-none"/>
              </w:rPr>
              <w:t>Agreement</w:t>
            </w:r>
          </w:p>
          <w:p w14:paraId="592835E0" w14:textId="77777777" w:rsidR="000E1A02" w:rsidRPr="000E1A02" w:rsidRDefault="000E1A02" w:rsidP="000E1A02">
            <w:pPr>
              <w:contextualSpacing/>
              <w:rPr>
                <w:rFonts w:ascii="Times" w:eastAsia="Batang" w:hAnsi="Times" w:cs="Aptos"/>
                <w:bCs/>
                <w:sz w:val="20"/>
                <w:szCs w:val="24"/>
                <w:lang w:eastAsia="en-US"/>
              </w:rPr>
            </w:pPr>
            <w:r w:rsidRPr="000E1A02">
              <w:rPr>
                <w:rFonts w:ascii="Times" w:eastAsia="Batang" w:hAnsi="Times" w:cs="Aptos"/>
                <w:bCs/>
                <w:sz w:val="20"/>
                <w:szCs w:val="24"/>
                <w:lang w:eastAsia="en-US"/>
              </w:rPr>
              <w:t>For Msg3 PUSCH repetition Configuration 1, the valid symbol type is determined based on the symbol type of the first transmission</w:t>
            </w:r>
            <w:r w:rsidRPr="000E1A02">
              <w:rPr>
                <w:rFonts w:ascii="Times" w:eastAsia="Batang" w:hAnsi="Times" w:cs="Aptos" w:hint="eastAsia"/>
                <w:bCs/>
                <w:sz w:val="20"/>
                <w:szCs w:val="24"/>
                <w:lang w:eastAsia="en-US"/>
              </w:rPr>
              <w:t xml:space="preserve"> occasion</w:t>
            </w:r>
            <w:r w:rsidRPr="000E1A02">
              <w:rPr>
                <w:rFonts w:ascii="Times" w:eastAsia="Batang" w:hAnsi="Times" w:cs="Aptos"/>
                <w:bCs/>
                <w:sz w:val="20"/>
                <w:szCs w:val="24"/>
                <w:lang w:eastAsia="en-US"/>
              </w:rPr>
              <w:t>.</w:t>
            </w:r>
          </w:p>
          <w:p w14:paraId="76A7C337" w14:textId="77777777" w:rsidR="000E1A02" w:rsidRPr="000E1A02" w:rsidRDefault="000E1A02" w:rsidP="000E1A02">
            <w:pPr>
              <w:widowControl w:val="0"/>
              <w:numPr>
                <w:ilvl w:val="0"/>
                <w:numId w:val="10"/>
              </w:numPr>
              <w:spacing w:after="160" w:line="278" w:lineRule="auto"/>
              <w:contextualSpacing/>
              <w:jc w:val="both"/>
              <w:rPr>
                <w:rFonts w:ascii="Times" w:eastAsia="Batang" w:hAnsi="Times" w:cs="Aptos"/>
                <w:bCs/>
                <w:color w:val="FF0000"/>
                <w:sz w:val="20"/>
                <w:szCs w:val="24"/>
                <w:lang w:eastAsia="x-none"/>
              </w:rPr>
            </w:pPr>
            <w:r w:rsidRPr="000E1A02">
              <w:rPr>
                <w:rFonts w:ascii="Times" w:eastAsia="等线" w:hAnsi="Times" w:cs="Aptos" w:hint="eastAsia"/>
                <w:bCs/>
                <w:color w:val="FF0000"/>
                <w:sz w:val="20"/>
                <w:szCs w:val="24"/>
                <w:lang w:eastAsia="x-none"/>
              </w:rPr>
              <w:t>UE does not expect the f</w:t>
            </w:r>
            <w:r w:rsidRPr="000E1A02">
              <w:rPr>
                <w:rFonts w:ascii="Times" w:eastAsia="Batang" w:hAnsi="Times" w:cs="Aptos"/>
                <w:bCs/>
                <w:color w:val="FF0000"/>
                <w:sz w:val="20"/>
                <w:szCs w:val="24"/>
                <w:lang w:eastAsia="x-none"/>
              </w:rPr>
              <w:t>irst transmission</w:t>
            </w:r>
            <w:r w:rsidRPr="000E1A02">
              <w:rPr>
                <w:rFonts w:ascii="Times" w:eastAsia="Batang" w:hAnsi="Times" w:cs="Aptos" w:hint="eastAsia"/>
                <w:bCs/>
                <w:color w:val="FF0000"/>
                <w:sz w:val="20"/>
                <w:szCs w:val="24"/>
                <w:lang w:eastAsia="x-none"/>
              </w:rPr>
              <w:t xml:space="preserve"> occasion</w:t>
            </w:r>
            <w:r w:rsidRPr="000E1A02">
              <w:rPr>
                <w:rFonts w:ascii="Times" w:eastAsia="等线" w:hAnsi="Times" w:cs="Aptos" w:hint="eastAsia"/>
                <w:bCs/>
                <w:color w:val="FF0000"/>
                <w:sz w:val="20"/>
                <w:szCs w:val="24"/>
                <w:lang w:eastAsia="x-none"/>
              </w:rPr>
              <w:t xml:space="preserve"> includes different symbol types (i.e., SBFD symbols and non-SBFD symbols)</w:t>
            </w:r>
          </w:p>
          <w:p w14:paraId="373DD759" w14:textId="2702ADEF" w:rsidR="008A11C8" w:rsidRPr="00D175FC" w:rsidRDefault="000E1A02" w:rsidP="00D175FC">
            <w:pPr>
              <w:widowControl w:val="0"/>
              <w:numPr>
                <w:ilvl w:val="0"/>
                <w:numId w:val="10"/>
              </w:numPr>
              <w:spacing w:after="160" w:line="278" w:lineRule="auto"/>
              <w:contextualSpacing/>
              <w:jc w:val="both"/>
              <w:rPr>
                <w:rFonts w:ascii="Times" w:eastAsia="Batang" w:hAnsi="Times" w:cs="Aptos"/>
                <w:bCs/>
                <w:sz w:val="20"/>
                <w:szCs w:val="24"/>
                <w:lang w:eastAsia="x-none"/>
              </w:rPr>
            </w:pPr>
            <w:r w:rsidRPr="000E1A02">
              <w:rPr>
                <w:rFonts w:ascii="Times" w:eastAsia="Batang" w:hAnsi="Times" w:cs="Aptos"/>
                <w:bCs/>
                <w:sz w:val="20"/>
                <w:szCs w:val="24"/>
                <w:lang w:eastAsia="x-none"/>
              </w:rPr>
              <w:t>FFS: Available slot counting on SBFD symbols</w:t>
            </w:r>
          </w:p>
          <w:p w14:paraId="27487D22" w14:textId="77777777" w:rsidR="000E1A02" w:rsidRPr="00D175FC" w:rsidRDefault="000E1A02" w:rsidP="000E1A02">
            <w:pPr>
              <w:rPr>
                <w:rFonts w:ascii="Times" w:eastAsia="Batang" w:hAnsi="Times" w:cs="Times"/>
                <w:b/>
                <w:sz w:val="20"/>
                <w:szCs w:val="24"/>
                <w:lang w:eastAsia="x-none"/>
              </w:rPr>
            </w:pPr>
            <w:r w:rsidRPr="00D175FC">
              <w:rPr>
                <w:rFonts w:ascii="Times" w:eastAsia="Batang" w:hAnsi="Times" w:cs="Times"/>
                <w:b/>
                <w:sz w:val="20"/>
                <w:szCs w:val="24"/>
                <w:highlight w:val="green"/>
                <w:lang w:eastAsia="x-none"/>
              </w:rPr>
              <w:t>Agreement</w:t>
            </w:r>
          </w:p>
          <w:p w14:paraId="22F54A7C" w14:textId="77777777" w:rsidR="000E1A02" w:rsidRPr="00D175FC" w:rsidRDefault="000E1A02" w:rsidP="000E1A02">
            <w:pPr>
              <w:contextualSpacing/>
              <w:rPr>
                <w:rFonts w:ascii="Times" w:eastAsia="Batang" w:hAnsi="Times" w:cs="Aptos"/>
                <w:bCs/>
                <w:sz w:val="20"/>
                <w:szCs w:val="24"/>
                <w:lang w:eastAsia="en-US"/>
              </w:rPr>
            </w:pPr>
            <w:r w:rsidRPr="00D175FC">
              <w:rPr>
                <w:rFonts w:ascii="Times" w:eastAsia="Batang" w:hAnsi="Times" w:cs="Aptos"/>
                <w:bCs/>
                <w:sz w:val="20"/>
                <w:szCs w:val="24"/>
                <w:lang w:eastAsia="en-US"/>
              </w:rPr>
              <w:t>Study how to determine the Msg3 PUSCH power control in SBFD symbols and non-SBFD symbols based on at least the following parameters.</w:t>
            </w:r>
          </w:p>
          <w:p w14:paraId="5C25FE61" w14:textId="0341D47E" w:rsidR="00923AC1" w:rsidRPr="00D175FC" w:rsidRDefault="000E1A02" w:rsidP="00D175FC">
            <w:pPr>
              <w:widowControl w:val="0"/>
              <w:numPr>
                <w:ilvl w:val="0"/>
                <w:numId w:val="10"/>
              </w:numPr>
              <w:spacing w:after="160" w:line="278" w:lineRule="auto"/>
              <w:jc w:val="both"/>
              <w:rPr>
                <w:rFonts w:ascii="Times" w:eastAsia="Batang" w:hAnsi="Times" w:cs="Aptos"/>
                <w:b/>
                <w:sz w:val="20"/>
                <w:szCs w:val="21"/>
                <w:lang w:eastAsia="x-none"/>
              </w:rPr>
            </w:pPr>
            <w:proofErr w:type="spellStart"/>
            <w:r w:rsidRPr="00D175FC">
              <w:rPr>
                <w:rFonts w:ascii="Times" w:eastAsia="Batang" w:hAnsi="Times" w:cs="Aptos"/>
                <w:bCs/>
                <w:i/>
                <w:iCs/>
                <w:sz w:val="20"/>
                <w:szCs w:val="24"/>
                <w:lang w:val="en-US" w:eastAsia="x-none"/>
              </w:rPr>
              <w:t>preambleReceivedTargetPower</w:t>
            </w:r>
            <w:proofErr w:type="spellEnd"/>
            <w:r w:rsidRPr="00D175FC">
              <w:rPr>
                <w:rFonts w:ascii="Times" w:eastAsia="Malgun Gothic" w:hAnsi="Times" w:cs="Aptos"/>
                <w:bCs/>
                <w:i/>
                <w:iCs/>
                <w:sz w:val="20"/>
                <w:szCs w:val="24"/>
                <w:lang w:val="en-US" w:eastAsia="x-none"/>
              </w:rPr>
              <w:t xml:space="preserve">, </w:t>
            </w:r>
            <w:r w:rsidRPr="00D175FC">
              <w:rPr>
                <w:rFonts w:ascii="Times" w:eastAsia="Batang" w:hAnsi="Times" w:cs="Aptos"/>
                <w:bCs/>
                <w:i/>
                <w:iCs/>
                <w:sz w:val="20"/>
                <w:szCs w:val="24"/>
                <w:lang w:val="en-US" w:eastAsia="x-none"/>
              </w:rPr>
              <w:t>msg3-DeltaPreamble</w:t>
            </w:r>
            <w:r w:rsidRPr="00D175FC">
              <w:rPr>
                <w:rFonts w:ascii="Times" w:eastAsia="Malgun Gothic" w:hAnsi="Times" w:cs="Aptos"/>
                <w:bCs/>
                <w:sz w:val="20"/>
                <w:szCs w:val="24"/>
                <w:lang w:val="en-US" w:eastAsia="x-none"/>
              </w:rPr>
              <w:t>/</w:t>
            </w:r>
            <w:proofErr w:type="spellStart"/>
            <w:r w:rsidRPr="00D175FC">
              <w:rPr>
                <w:rFonts w:ascii="Times" w:eastAsia="Malgun Gothic" w:hAnsi="Times" w:cs="Aptos"/>
                <w:bCs/>
                <w:i/>
                <w:iCs/>
                <w:sz w:val="20"/>
                <w:szCs w:val="24"/>
                <w:lang w:val="en-US" w:eastAsia="x-none"/>
              </w:rPr>
              <w:t>deltaPreamble</w:t>
            </w:r>
            <w:proofErr w:type="spellEnd"/>
            <w:r w:rsidRPr="00D175FC">
              <w:rPr>
                <w:rFonts w:ascii="Times" w:eastAsia="Malgun Gothic" w:hAnsi="Times" w:cs="Aptos"/>
                <w:bCs/>
                <w:sz w:val="20"/>
                <w:szCs w:val="24"/>
                <w:lang w:val="en-US" w:eastAsia="x-none"/>
              </w:rPr>
              <w:t>,</w:t>
            </w:r>
            <w:r w:rsidRPr="00D175FC">
              <w:rPr>
                <w:rFonts w:ascii="Helvetica-Bold" w:eastAsia="Malgun Gothic" w:hAnsi="Helvetica-Bold" w:hint="eastAsia"/>
                <w:bCs/>
                <w:color w:val="000000"/>
                <w:sz w:val="20"/>
                <w:lang w:val="en-US" w:eastAsia="x-none"/>
              </w:rPr>
              <w:t xml:space="preserve"> </w:t>
            </w:r>
            <w:r w:rsidRPr="00D175FC">
              <w:rPr>
                <w:rFonts w:ascii="Times" w:eastAsia="Malgun Gothic" w:hAnsi="Times" w:cs="Aptos"/>
                <w:bCs/>
                <w:sz w:val="20"/>
                <w:szCs w:val="24"/>
                <w:lang w:val="en-US" w:eastAsia="x-none"/>
              </w:rPr>
              <w:t xml:space="preserve">TPC Command </w:t>
            </w:r>
            <w:r w:rsidRPr="008A11C8">
              <w:rPr>
                <w:rFonts w:ascii="Times" w:eastAsia="Batang" w:hAnsi="Times"/>
                <w:bCs/>
                <w:noProof/>
                <w:position w:val="-12"/>
                <w:sz w:val="20"/>
                <w:szCs w:val="24"/>
                <w:lang w:eastAsia="x-none"/>
              </w:rPr>
              <w:drawing>
                <wp:inline distT="0" distB="0" distL="0" distR="0" wp14:anchorId="5C0515BA" wp14:editId="4A1F6E5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D175FC">
              <w:rPr>
                <w:rFonts w:ascii="Times" w:eastAsia="Malgun Gothic" w:hAnsi="Times" w:cs="Aptos"/>
                <w:bCs/>
                <w:sz w:val="20"/>
                <w:szCs w:val="24"/>
                <w:lang w:val="en-US" w:eastAsia="x-none"/>
              </w:rPr>
              <w:t>in RAR</w:t>
            </w:r>
          </w:p>
        </w:tc>
      </w:tr>
    </w:tbl>
    <w:p w14:paraId="15CEBD29" w14:textId="77777777" w:rsidR="00923AC1" w:rsidRDefault="00923AC1" w:rsidP="00940E08">
      <w:pPr>
        <w:jc w:val="both"/>
        <w:rPr>
          <w:rFonts w:eastAsia="宋体"/>
          <w:sz w:val="22"/>
          <w:szCs w:val="22"/>
          <w:lang w:val="en-US" w:eastAsia="zh-CN"/>
        </w:rPr>
      </w:pPr>
    </w:p>
    <w:p w14:paraId="3F04A31E" w14:textId="26ADC37A" w:rsidR="00151AD4" w:rsidRDefault="007E1288" w:rsidP="00940E08">
      <w:pPr>
        <w:jc w:val="both"/>
        <w:rPr>
          <w:rFonts w:eastAsia="宋体"/>
          <w:sz w:val="22"/>
          <w:szCs w:val="22"/>
          <w:lang w:val="en-US" w:eastAsia="zh-CN"/>
        </w:rPr>
      </w:pPr>
      <w:r>
        <w:rPr>
          <w:rFonts w:eastAsia="宋体" w:hint="eastAsia"/>
          <w:sz w:val="22"/>
          <w:szCs w:val="22"/>
          <w:lang w:val="en-US" w:eastAsia="zh-CN"/>
        </w:rPr>
        <w:t xml:space="preserve">As discussed in AI 9.3.1, separate </w:t>
      </w:r>
      <w:r w:rsidR="0035579A">
        <w:rPr>
          <w:rFonts w:eastAsia="宋体" w:hint="eastAsia"/>
          <w:sz w:val="22"/>
          <w:szCs w:val="22"/>
          <w:lang w:val="en-US" w:eastAsia="zh-CN"/>
        </w:rPr>
        <w:t xml:space="preserve">UL power control for PUSCH/PUCCH/SRS in SBFD symbols and non-SBFD symbols </w:t>
      </w:r>
      <w:r w:rsidR="00BB73B6">
        <w:rPr>
          <w:rFonts w:eastAsia="宋体" w:hint="eastAsia"/>
          <w:sz w:val="22"/>
          <w:szCs w:val="22"/>
          <w:lang w:val="en-US" w:eastAsia="zh-CN"/>
        </w:rPr>
        <w:t>is</w:t>
      </w:r>
      <w:r w:rsidR="0035579A">
        <w:rPr>
          <w:rFonts w:eastAsia="宋体" w:hint="eastAsia"/>
          <w:sz w:val="22"/>
          <w:szCs w:val="22"/>
          <w:lang w:val="en-US" w:eastAsia="zh-CN"/>
        </w:rPr>
        <w:t xml:space="preserve"> supported. However, the discussion</w:t>
      </w:r>
      <w:r w:rsidR="00BB73B6">
        <w:rPr>
          <w:rFonts w:eastAsia="宋体" w:hint="eastAsia"/>
          <w:sz w:val="22"/>
          <w:szCs w:val="22"/>
          <w:lang w:val="en-US" w:eastAsia="zh-CN"/>
        </w:rPr>
        <w:t xml:space="preserve"> for PUSCH</w:t>
      </w:r>
      <w:r w:rsidR="0035579A">
        <w:rPr>
          <w:rFonts w:eastAsia="宋体" w:hint="eastAsia"/>
          <w:sz w:val="22"/>
          <w:szCs w:val="22"/>
          <w:lang w:val="en-US" w:eastAsia="zh-CN"/>
        </w:rPr>
        <w:t xml:space="preserve"> transmission</w:t>
      </w:r>
      <w:r w:rsidR="00BB73B6">
        <w:rPr>
          <w:rFonts w:eastAsia="宋体" w:hint="eastAsia"/>
          <w:sz w:val="22"/>
          <w:szCs w:val="22"/>
          <w:lang w:val="en-US" w:eastAsia="zh-CN"/>
        </w:rPr>
        <w:t>s is for</w:t>
      </w:r>
      <w:r w:rsidR="0035579A">
        <w:rPr>
          <w:rFonts w:eastAsia="宋体" w:hint="eastAsia"/>
          <w:sz w:val="22"/>
          <w:szCs w:val="22"/>
          <w:lang w:val="en-US" w:eastAsia="zh-CN"/>
        </w:rPr>
        <w:t xml:space="preserve"> </w:t>
      </w:r>
      <w:r w:rsidR="000906E0">
        <w:rPr>
          <w:rFonts w:eastAsia="宋体" w:hint="eastAsia"/>
          <w:sz w:val="22"/>
          <w:szCs w:val="22"/>
          <w:lang w:val="en-US" w:eastAsia="zh-CN"/>
        </w:rPr>
        <w:t xml:space="preserve">RRC_CONNECTED state. </w:t>
      </w:r>
      <w:r w:rsidR="004A5FA4">
        <w:rPr>
          <w:rFonts w:eastAsia="宋体" w:hint="eastAsia"/>
          <w:sz w:val="22"/>
          <w:szCs w:val="22"/>
          <w:lang w:val="en-US" w:eastAsia="zh-CN"/>
        </w:rPr>
        <w:t>At the RAN1#118bis meeting, it was a</w:t>
      </w:r>
      <w:r w:rsidR="005258C0">
        <w:rPr>
          <w:rFonts w:eastAsia="宋体" w:hint="eastAsia"/>
          <w:sz w:val="22"/>
          <w:szCs w:val="22"/>
          <w:lang w:val="en-US" w:eastAsia="zh-CN"/>
        </w:rPr>
        <w:t xml:space="preserve">lso agreed that separate power control parameters for PRACH in SBFD symbols and non-SBFD symbols are supported. The same motivation is also applicable </w:t>
      </w:r>
      <w:r w:rsidR="00B3439C">
        <w:rPr>
          <w:rFonts w:eastAsiaTheme="minorEastAsia" w:hint="eastAsia"/>
          <w:sz w:val="22"/>
          <w:szCs w:val="22"/>
          <w:lang w:val="en-US"/>
        </w:rPr>
        <w:t>to</w:t>
      </w:r>
      <w:r w:rsidR="00B3439C">
        <w:rPr>
          <w:rFonts w:eastAsia="宋体" w:hint="eastAsia"/>
          <w:sz w:val="22"/>
          <w:szCs w:val="22"/>
          <w:lang w:val="en-US" w:eastAsia="zh-CN"/>
        </w:rPr>
        <w:t xml:space="preserve"> </w:t>
      </w:r>
      <w:r w:rsidR="005258C0">
        <w:rPr>
          <w:rFonts w:eastAsia="宋体" w:hint="eastAsia"/>
          <w:sz w:val="22"/>
          <w:szCs w:val="22"/>
          <w:lang w:val="en-US" w:eastAsia="zh-CN"/>
        </w:rPr>
        <w:t xml:space="preserve">Msg 3 PUSCH transmissions, i.e. separate power </w:t>
      </w:r>
      <w:r w:rsidR="005258C0">
        <w:rPr>
          <w:rFonts w:eastAsia="宋体"/>
          <w:sz w:val="22"/>
          <w:szCs w:val="22"/>
          <w:lang w:val="en-US" w:eastAsia="zh-CN"/>
        </w:rPr>
        <w:t>control</w:t>
      </w:r>
      <w:r w:rsidR="005258C0">
        <w:rPr>
          <w:rFonts w:eastAsia="宋体" w:hint="eastAsia"/>
          <w:sz w:val="22"/>
          <w:szCs w:val="22"/>
          <w:lang w:val="en-US" w:eastAsia="zh-CN"/>
        </w:rPr>
        <w:t xml:space="preserve"> for Msg 3 PUSCH transmission in SBFD symbols and non-SBFD symbols </w:t>
      </w:r>
      <w:r w:rsidR="00605896">
        <w:rPr>
          <w:rFonts w:eastAsia="宋体" w:hint="eastAsia"/>
          <w:sz w:val="22"/>
          <w:szCs w:val="22"/>
          <w:lang w:val="en-US" w:eastAsia="zh-CN"/>
        </w:rPr>
        <w:t xml:space="preserve">should </w:t>
      </w:r>
      <w:r w:rsidR="005258C0">
        <w:rPr>
          <w:rFonts w:eastAsia="宋体" w:hint="eastAsia"/>
          <w:sz w:val="22"/>
          <w:szCs w:val="22"/>
          <w:lang w:val="en-US" w:eastAsia="zh-CN"/>
        </w:rPr>
        <w:t>be supported.</w:t>
      </w:r>
      <w:r w:rsidR="0069011F">
        <w:rPr>
          <w:rFonts w:eastAsia="宋体" w:hint="eastAsia"/>
          <w:sz w:val="22"/>
          <w:szCs w:val="22"/>
          <w:lang w:val="en-US" w:eastAsia="zh-CN"/>
        </w:rPr>
        <w:t xml:space="preserve"> Separate configuration</w:t>
      </w:r>
      <w:r w:rsidR="00D6492F">
        <w:rPr>
          <w:rFonts w:eastAsia="宋体" w:hint="eastAsia"/>
          <w:sz w:val="22"/>
          <w:szCs w:val="22"/>
          <w:lang w:val="en-US" w:eastAsia="zh-CN"/>
        </w:rPr>
        <w:t>s</w:t>
      </w:r>
      <w:r w:rsidR="0069011F">
        <w:rPr>
          <w:rFonts w:eastAsia="宋体" w:hint="eastAsia"/>
          <w:sz w:val="22"/>
          <w:szCs w:val="22"/>
          <w:lang w:val="en-US" w:eastAsia="zh-CN"/>
        </w:rPr>
        <w:t xml:space="preserve"> of Msg 3 PUSCH power related parameters (e.g. </w:t>
      </w:r>
      <w:r w:rsidR="00CD47EC" w:rsidRPr="00CD47EC">
        <w:rPr>
          <w:rFonts w:eastAsia="宋体"/>
          <w:i/>
          <w:iCs/>
          <w:sz w:val="22"/>
          <w:szCs w:val="22"/>
          <w:lang w:eastAsia="zh-CN"/>
        </w:rPr>
        <w:t>msg3-Alpha</w:t>
      </w:r>
      <w:r w:rsidR="00CD47EC" w:rsidRPr="00CD47EC">
        <w:rPr>
          <w:rFonts w:eastAsia="宋体"/>
          <w:sz w:val="22"/>
          <w:szCs w:val="22"/>
          <w:lang w:eastAsia="zh-CN"/>
        </w:rPr>
        <w:t xml:space="preserve">, </w:t>
      </w:r>
      <w:r w:rsidR="00CD47EC" w:rsidRPr="00CD47EC">
        <w:rPr>
          <w:rFonts w:eastAsia="宋体"/>
          <w:i/>
          <w:iCs/>
          <w:sz w:val="22"/>
          <w:szCs w:val="22"/>
          <w:lang w:eastAsia="zh-CN"/>
        </w:rPr>
        <w:t>msg3-DeltaPreamble</w:t>
      </w:r>
      <w:r w:rsidR="00CD47EC" w:rsidRPr="00CD47EC">
        <w:rPr>
          <w:rFonts w:eastAsia="宋体"/>
          <w:sz w:val="22"/>
          <w:szCs w:val="22"/>
          <w:lang w:eastAsia="zh-CN"/>
        </w:rPr>
        <w:t xml:space="preserve">, </w:t>
      </w:r>
      <w:proofErr w:type="spellStart"/>
      <w:r w:rsidR="00CD47EC" w:rsidRPr="00CD47EC">
        <w:rPr>
          <w:rFonts w:eastAsia="宋体"/>
          <w:i/>
          <w:iCs/>
          <w:sz w:val="22"/>
          <w:szCs w:val="22"/>
          <w:lang w:eastAsia="zh-CN"/>
        </w:rPr>
        <w:t>DeltaPreamble</w:t>
      </w:r>
      <w:proofErr w:type="spellEnd"/>
      <w:r w:rsidR="00CD47EC">
        <w:rPr>
          <w:rFonts w:eastAsia="宋体" w:hint="eastAsia"/>
          <w:sz w:val="22"/>
          <w:szCs w:val="22"/>
          <w:lang w:eastAsia="zh-CN"/>
        </w:rPr>
        <w:t xml:space="preserve">) </w:t>
      </w:r>
      <w:r w:rsidR="0069011F">
        <w:rPr>
          <w:rFonts w:eastAsia="宋体" w:hint="eastAsia"/>
          <w:sz w:val="22"/>
          <w:szCs w:val="22"/>
          <w:lang w:val="en-US" w:eastAsia="zh-CN"/>
        </w:rPr>
        <w:t xml:space="preserve">for SBFD and non-SBFD can be supported. </w:t>
      </w:r>
    </w:p>
    <w:p w14:paraId="77AECD89" w14:textId="77777777" w:rsidR="005258C0" w:rsidRDefault="005258C0" w:rsidP="00940E08">
      <w:pPr>
        <w:jc w:val="both"/>
        <w:rPr>
          <w:rFonts w:eastAsia="宋体"/>
          <w:sz w:val="22"/>
          <w:szCs w:val="22"/>
          <w:lang w:val="en-US" w:eastAsia="zh-CN"/>
        </w:rPr>
      </w:pPr>
    </w:p>
    <w:p w14:paraId="10A5E005" w14:textId="7330E381" w:rsidR="00CD47EC" w:rsidRPr="008B409C" w:rsidRDefault="00CD47EC" w:rsidP="00940E08">
      <w:pPr>
        <w:jc w:val="both"/>
        <w:rPr>
          <w:rFonts w:eastAsia="宋体"/>
          <w:b/>
          <w:bCs/>
          <w:sz w:val="22"/>
          <w:szCs w:val="22"/>
          <w:lang w:val="en-US" w:eastAsia="zh-CN"/>
        </w:rPr>
      </w:pPr>
      <w:r w:rsidRPr="008B409C">
        <w:rPr>
          <w:rFonts w:eastAsia="宋体"/>
          <w:b/>
          <w:bCs/>
          <w:sz w:val="22"/>
          <w:szCs w:val="22"/>
          <w:lang w:val="en-US" w:eastAsia="zh-CN"/>
        </w:rPr>
        <w:t xml:space="preserve">Proposal </w:t>
      </w:r>
      <w:r w:rsidR="00F1135A">
        <w:rPr>
          <w:rFonts w:eastAsia="宋体" w:hint="eastAsia"/>
          <w:b/>
          <w:bCs/>
          <w:sz w:val="22"/>
          <w:szCs w:val="22"/>
          <w:lang w:val="en-US" w:eastAsia="zh-CN"/>
        </w:rPr>
        <w:t>7</w:t>
      </w:r>
      <w:r w:rsidRPr="008B409C">
        <w:rPr>
          <w:rFonts w:eastAsia="宋体"/>
          <w:b/>
          <w:bCs/>
          <w:sz w:val="22"/>
          <w:szCs w:val="22"/>
          <w:lang w:val="en-US" w:eastAsia="zh-CN"/>
        </w:rPr>
        <w:t>: Support separate configuratio</w:t>
      </w:r>
      <w:r w:rsidR="00D6492F">
        <w:rPr>
          <w:rFonts w:eastAsia="宋体" w:hint="eastAsia"/>
          <w:b/>
          <w:bCs/>
          <w:sz w:val="22"/>
          <w:szCs w:val="22"/>
          <w:lang w:val="en-US" w:eastAsia="zh-CN"/>
        </w:rPr>
        <w:t>ns</w:t>
      </w:r>
      <w:r w:rsidRPr="008B409C">
        <w:rPr>
          <w:rFonts w:eastAsia="宋体"/>
          <w:b/>
          <w:bCs/>
          <w:sz w:val="22"/>
          <w:szCs w:val="22"/>
          <w:lang w:val="en-US" w:eastAsia="zh-CN"/>
        </w:rPr>
        <w:t xml:space="preserve"> of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xml:space="preserve">) </w:t>
      </w:r>
      <w:r w:rsidRPr="008B409C">
        <w:rPr>
          <w:rFonts w:eastAsia="宋体"/>
          <w:b/>
          <w:bCs/>
          <w:sz w:val="22"/>
          <w:szCs w:val="22"/>
          <w:lang w:val="en-US" w:eastAsia="zh-CN"/>
        </w:rPr>
        <w:t>for SBFD and non-SBFD.</w:t>
      </w:r>
    </w:p>
    <w:p w14:paraId="1224DDDA" w14:textId="5DF8E91E" w:rsidR="00CD47EC" w:rsidRPr="00CD47EC" w:rsidRDefault="00CD47EC" w:rsidP="00940E08">
      <w:pPr>
        <w:jc w:val="both"/>
        <w:rPr>
          <w:rFonts w:eastAsia="宋体"/>
          <w:sz w:val="22"/>
          <w:szCs w:val="22"/>
          <w:lang w:val="en-US" w:eastAsia="zh-CN"/>
        </w:rPr>
      </w:pPr>
    </w:p>
    <w:p w14:paraId="1360EE89" w14:textId="6B98E6FB" w:rsidR="00BE3562" w:rsidRDefault="00CD3AC6" w:rsidP="00940E08">
      <w:pPr>
        <w:jc w:val="both"/>
        <w:rPr>
          <w:rFonts w:eastAsia="宋体"/>
          <w:sz w:val="22"/>
          <w:szCs w:val="22"/>
          <w:lang w:val="en-US" w:eastAsia="zh-CN"/>
        </w:rPr>
      </w:pPr>
      <w:r>
        <w:rPr>
          <w:rFonts w:eastAsia="宋体" w:hint="eastAsia"/>
          <w:sz w:val="22"/>
          <w:szCs w:val="22"/>
          <w:lang w:val="en-US" w:eastAsia="zh-CN"/>
        </w:rPr>
        <w:t xml:space="preserve">In addition to </w:t>
      </w:r>
      <w:r w:rsidR="00442F71" w:rsidRPr="00D175FC">
        <w:rPr>
          <w:rFonts w:eastAsia="宋体"/>
          <w:i/>
          <w:iCs/>
          <w:sz w:val="22"/>
          <w:szCs w:val="22"/>
          <w:lang w:eastAsia="zh-CN"/>
        </w:rPr>
        <w:t>msg3-Alpha</w:t>
      </w:r>
      <w:r w:rsidR="00442F71" w:rsidRPr="00D175FC">
        <w:rPr>
          <w:rFonts w:eastAsia="宋体"/>
          <w:sz w:val="22"/>
          <w:szCs w:val="22"/>
          <w:lang w:eastAsia="zh-CN"/>
        </w:rPr>
        <w:t>/</w:t>
      </w:r>
      <w:r w:rsidR="00442F71" w:rsidRPr="00D175FC">
        <w:rPr>
          <w:rFonts w:eastAsia="宋体"/>
          <w:i/>
          <w:iCs/>
          <w:sz w:val="22"/>
          <w:szCs w:val="22"/>
          <w:lang w:eastAsia="zh-CN"/>
        </w:rPr>
        <w:t>msg3-DeltaPreamble</w:t>
      </w:r>
      <w:r w:rsidR="00CD47EC">
        <w:rPr>
          <w:rFonts w:eastAsia="宋体" w:hint="eastAsia"/>
          <w:sz w:val="22"/>
          <w:szCs w:val="22"/>
          <w:lang w:val="en-US" w:eastAsia="zh-CN"/>
        </w:rPr>
        <w:t xml:space="preserve">, Msg 3 PUSCH </w:t>
      </w:r>
      <w:r w:rsidR="00CD47EC">
        <w:rPr>
          <w:rFonts w:eastAsia="宋体"/>
          <w:sz w:val="22"/>
          <w:szCs w:val="22"/>
          <w:lang w:val="en-US" w:eastAsia="zh-CN"/>
        </w:rPr>
        <w:t>transmission</w:t>
      </w:r>
      <w:r w:rsidR="00CD47EC">
        <w:rPr>
          <w:rFonts w:eastAsia="宋体" w:hint="eastAsia"/>
          <w:sz w:val="22"/>
          <w:szCs w:val="22"/>
          <w:lang w:val="en-US" w:eastAsia="zh-CN"/>
        </w:rPr>
        <w:t xml:space="preserve"> power is also dependent on the configured </w:t>
      </w:r>
      <w:proofErr w:type="spellStart"/>
      <w:r w:rsidR="00CD47EC" w:rsidRPr="00CD47EC">
        <w:rPr>
          <w:rFonts w:eastAsia="宋体"/>
          <w:i/>
          <w:iCs/>
          <w:sz w:val="22"/>
          <w:szCs w:val="22"/>
          <w:lang w:eastAsia="zh-CN"/>
        </w:rPr>
        <w:t>preambleReceivedTargetPower</w:t>
      </w:r>
      <w:proofErr w:type="spellEnd"/>
      <w:r w:rsidR="00CD47EC">
        <w:rPr>
          <w:rFonts w:eastAsia="宋体" w:hint="eastAsia"/>
          <w:sz w:val="22"/>
          <w:szCs w:val="22"/>
          <w:lang w:val="en-US" w:eastAsia="zh-CN"/>
        </w:rPr>
        <w:t xml:space="preserve">. </w:t>
      </w:r>
      <w:r w:rsidR="00BE3562">
        <w:rPr>
          <w:rFonts w:eastAsia="宋体" w:hint="eastAsia"/>
          <w:sz w:val="22"/>
          <w:szCs w:val="22"/>
          <w:lang w:val="en-US" w:eastAsia="zh-CN"/>
        </w:rPr>
        <w:t xml:space="preserve">Considering </w:t>
      </w:r>
      <w:r w:rsidR="001B172B">
        <w:rPr>
          <w:rFonts w:eastAsiaTheme="minorEastAsia" w:hint="eastAsia"/>
          <w:sz w:val="22"/>
          <w:szCs w:val="22"/>
          <w:lang w:val="en-US"/>
        </w:rPr>
        <w:t xml:space="preserve">that </w:t>
      </w:r>
      <w:r w:rsidR="00BE3562">
        <w:rPr>
          <w:rFonts w:eastAsia="宋体" w:hint="eastAsia"/>
          <w:sz w:val="22"/>
          <w:szCs w:val="22"/>
          <w:lang w:val="en-US" w:eastAsia="zh-CN"/>
        </w:rPr>
        <w:t>separate configuration</w:t>
      </w:r>
      <w:r w:rsidR="001B172B">
        <w:rPr>
          <w:rFonts w:eastAsiaTheme="minorEastAsia" w:hint="eastAsia"/>
          <w:sz w:val="22"/>
          <w:szCs w:val="22"/>
          <w:lang w:val="en-US"/>
        </w:rPr>
        <w:t>s</w:t>
      </w:r>
      <w:r w:rsidR="00BE3562">
        <w:rPr>
          <w:rFonts w:eastAsia="宋体" w:hint="eastAsia"/>
          <w:sz w:val="22"/>
          <w:szCs w:val="22"/>
          <w:lang w:val="en-US" w:eastAsia="zh-CN"/>
        </w:rPr>
        <w:t xml:space="preserve"> of </w:t>
      </w:r>
      <w:proofErr w:type="spellStart"/>
      <w:r w:rsidR="00BE3562" w:rsidRPr="00CD47EC">
        <w:rPr>
          <w:rFonts w:eastAsia="宋体"/>
          <w:i/>
          <w:iCs/>
          <w:sz w:val="22"/>
          <w:szCs w:val="22"/>
          <w:lang w:eastAsia="zh-CN"/>
        </w:rPr>
        <w:t>preambleReceivedTargetPower</w:t>
      </w:r>
      <w:proofErr w:type="spellEnd"/>
      <w:r w:rsidR="00BE3562">
        <w:rPr>
          <w:rFonts w:eastAsia="宋体" w:hint="eastAsia"/>
          <w:sz w:val="22"/>
          <w:szCs w:val="22"/>
          <w:lang w:val="en-US" w:eastAsia="zh-CN"/>
        </w:rPr>
        <w:t xml:space="preserve"> for additional-RO and legacy-RO w</w:t>
      </w:r>
      <w:r w:rsidR="001B172B">
        <w:rPr>
          <w:rFonts w:eastAsiaTheme="minorEastAsia" w:hint="eastAsia"/>
          <w:sz w:val="22"/>
          <w:szCs w:val="22"/>
          <w:lang w:val="en-US"/>
        </w:rPr>
        <w:t>ere</w:t>
      </w:r>
      <w:r w:rsidR="00BE3562">
        <w:rPr>
          <w:rFonts w:eastAsia="宋体" w:hint="eastAsia"/>
          <w:sz w:val="22"/>
          <w:szCs w:val="22"/>
          <w:lang w:val="en-US" w:eastAsia="zh-CN"/>
        </w:rPr>
        <w:t xml:space="preserve"> already agreed, which </w:t>
      </w:r>
      <w:proofErr w:type="spellStart"/>
      <w:r w:rsidR="00BE3562" w:rsidRPr="00CD47EC">
        <w:rPr>
          <w:rFonts w:eastAsia="宋体"/>
          <w:i/>
          <w:iCs/>
          <w:sz w:val="22"/>
          <w:szCs w:val="22"/>
          <w:lang w:eastAsia="zh-CN"/>
        </w:rPr>
        <w:t>preambleReceivedTargetPower</w:t>
      </w:r>
      <w:proofErr w:type="spellEnd"/>
      <w:r w:rsidR="00BE3562">
        <w:rPr>
          <w:rFonts w:eastAsia="宋体" w:hint="eastAsia"/>
          <w:i/>
          <w:iCs/>
          <w:sz w:val="22"/>
          <w:szCs w:val="22"/>
          <w:lang w:eastAsia="zh-CN"/>
        </w:rPr>
        <w:t xml:space="preserve"> </w:t>
      </w:r>
      <w:r w:rsidR="00BE3562">
        <w:rPr>
          <w:rFonts w:eastAsia="宋体" w:hint="eastAsia"/>
          <w:sz w:val="22"/>
          <w:szCs w:val="22"/>
          <w:lang w:val="en-US" w:eastAsia="zh-CN"/>
        </w:rPr>
        <w:t xml:space="preserve">and </w:t>
      </w:r>
      <w:r w:rsidR="00BE3562" w:rsidRPr="00396FFC">
        <w:rPr>
          <w:rFonts w:eastAsia="宋体"/>
          <w:i/>
          <w:iCs/>
          <w:sz w:val="22"/>
          <w:szCs w:val="22"/>
          <w:lang w:eastAsia="zh-CN"/>
        </w:rPr>
        <w:t>msg3-Alpha</w:t>
      </w:r>
      <w:r w:rsidR="00BE3562" w:rsidRPr="00396FFC">
        <w:rPr>
          <w:rFonts w:eastAsia="宋体" w:hint="eastAsia"/>
          <w:sz w:val="22"/>
          <w:szCs w:val="22"/>
          <w:lang w:eastAsia="zh-CN"/>
        </w:rPr>
        <w:t>/</w:t>
      </w:r>
      <w:r w:rsidR="00BE3562" w:rsidRPr="00396FFC">
        <w:rPr>
          <w:rFonts w:eastAsia="宋体"/>
          <w:i/>
          <w:iCs/>
          <w:sz w:val="22"/>
          <w:szCs w:val="22"/>
          <w:lang w:eastAsia="zh-CN"/>
        </w:rPr>
        <w:t>msg3-DeltaPreamble</w:t>
      </w:r>
      <w:r w:rsidR="00BE3562">
        <w:rPr>
          <w:rFonts w:eastAsia="宋体" w:hint="eastAsia"/>
          <w:sz w:val="22"/>
          <w:szCs w:val="22"/>
          <w:lang w:val="en-US" w:eastAsia="zh-CN"/>
        </w:rPr>
        <w:t xml:space="preserve"> to be applied for Msg 3 PUSCH power calculation needs to be clarified.</w:t>
      </w:r>
      <w:r w:rsidR="000E6F29">
        <w:rPr>
          <w:rFonts w:eastAsia="宋体" w:hint="eastAsia"/>
          <w:sz w:val="22"/>
          <w:szCs w:val="22"/>
          <w:lang w:val="en-US" w:eastAsia="zh-CN"/>
        </w:rPr>
        <w:t xml:space="preserve"> Two alternatives can be considered. </w:t>
      </w:r>
    </w:p>
    <w:p w14:paraId="0011B7C6" w14:textId="4C2C1015" w:rsidR="000E6F29" w:rsidRPr="00D175FC" w:rsidRDefault="000E6F29" w:rsidP="00D175FC">
      <w:pPr>
        <w:pStyle w:val="aff"/>
        <w:numPr>
          <w:ilvl w:val="0"/>
          <w:numId w:val="52"/>
        </w:numPr>
        <w:ind w:leftChars="0"/>
        <w:jc w:val="both"/>
        <w:rPr>
          <w:rFonts w:eastAsia="宋体"/>
          <w:sz w:val="22"/>
          <w:szCs w:val="22"/>
          <w:lang w:val="en-US" w:eastAsia="zh-CN"/>
        </w:rPr>
      </w:pPr>
      <w:r w:rsidRPr="00D175FC">
        <w:rPr>
          <w:rFonts w:eastAsia="宋体"/>
          <w:sz w:val="22"/>
          <w:szCs w:val="22"/>
          <w:lang w:val="en-US" w:eastAsia="zh-CN"/>
        </w:rPr>
        <w:t xml:space="preserve">Alt 1: Which </w:t>
      </w:r>
      <w:proofErr w:type="spellStart"/>
      <w:r w:rsidRPr="00D175FC">
        <w:rPr>
          <w:rFonts w:eastAsia="宋体"/>
          <w:i/>
          <w:iCs/>
          <w:sz w:val="22"/>
          <w:szCs w:val="22"/>
          <w:lang w:val="en-US" w:eastAsia="zh-CN"/>
        </w:rPr>
        <w:t>preambleReceivedTargetPower</w:t>
      </w:r>
      <w:proofErr w:type="spellEnd"/>
      <w:r w:rsidRPr="00D175FC">
        <w:rPr>
          <w:rFonts w:eastAsia="宋体"/>
          <w:sz w:val="22"/>
          <w:szCs w:val="22"/>
          <w:lang w:val="en-US" w:eastAsia="zh-CN"/>
        </w:rPr>
        <w:t xml:space="preserve"> </w:t>
      </w:r>
      <w:r w:rsidR="005B0071">
        <w:rPr>
          <w:rFonts w:eastAsia="宋体" w:hint="eastAsia"/>
          <w:sz w:val="22"/>
          <w:szCs w:val="22"/>
          <w:lang w:val="en-US" w:eastAsia="zh-CN"/>
        </w:rPr>
        <w:t xml:space="preserve">to apply </w:t>
      </w:r>
      <w:r w:rsidRPr="00D175FC">
        <w:rPr>
          <w:rFonts w:eastAsia="宋体"/>
          <w:sz w:val="22"/>
          <w:szCs w:val="22"/>
          <w:lang w:val="en-US" w:eastAsia="zh-CN"/>
        </w:rPr>
        <w:t xml:space="preserve">is dependent on PRACH symbol type, and which </w:t>
      </w:r>
      <w:r w:rsidRPr="00D175FC">
        <w:rPr>
          <w:rFonts w:eastAsia="宋体"/>
          <w:i/>
          <w:iCs/>
          <w:sz w:val="22"/>
          <w:szCs w:val="22"/>
          <w:lang w:eastAsia="zh-CN"/>
        </w:rPr>
        <w:t>msg3-Alpha</w:t>
      </w:r>
      <w:r w:rsidRPr="00D175FC">
        <w:rPr>
          <w:rFonts w:eastAsia="宋体"/>
          <w:sz w:val="22"/>
          <w:szCs w:val="22"/>
          <w:lang w:eastAsia="zh-CN"/>
        </w:rPr>
        <w:t>/</w:t>
      </w:r>
      <w:r w:rsidRPr="00D175FC">
        <w:rPr>
          <w:rFonts w:eastAsia="宋体"/>
          <w:i/>
          <w:iCs/>
          <w:sz w:val="22"/>
          <w:szCs w:val="22"/>
          <w:lang w:eastAsia="zh-CN"/>
        </w:rPr>
        <w:t>msg3-DeltaPreamble</w:t>
      </w:r>
      <w:r w:rsidRPr="00D175FC">
        <w:rPr>
          <w:rFonts w:eastAsia="宋体"/>
          <w:sz w:val="22"/>
          <w:szCs w:val="22"/>
          <w:lang w:val="en-US" w:eastAsia="zh-CN"/>
        </w:rPr>
        <w:t xml:space="preserve"> </w:t>
      </w:r>
      <w:r w:rsidR="005B0071">
        <w:rPr>
          <w:rFonts w:eastAsia="宋体" w:hint="eastAsia"/>
          <w:sz w:val="22"/>
          <w:szCs w:val="22"/>
          <w:lang w:val="en-US" w:eastAsia="zh-CN"/>
        </w:rPr>
        <w:t xml:space="preserve">to apply </w:t>
      </w:r>
      <w:r w:rsidRPr="00D175FC">
        <w:rPr>
          <w:rFonts w:eastAsia="宋体"/>
          <w:sz w:val="22"/>
          <w:szCs w:val="22"/>
          <w:lang w:val="en-US" w:eastAsia="zh-CN"/>
        </w:rPr>
        <w:t>is dependent on Msg 3 PUSCH symbol type.</w:t>
      </w:r>
    </w:p>
    <w:p w14:paraId="7233B488" w14:textId="48325FF7" w:rsidR="00BE3562" w:rsidRPr="00D175FC" w:rsidRDefault="000E6F29" w:rsidP="00D175FC">
      <w:pPr>
        <w:pStyle w:val="aff"/>
        <w:numPr>
          <w:ilvl w:val="0"/>
          <w:numId w:val="52"/>
        </w:numPr>
        <w:ind w:leftChars="0"/>
        <w:jc w:val="both"/>
        <w:rPr>
          <w:rFonts w:eastAsia="宋体"/>
          <w:sz w:val="22"/>
          <w:szCs w:val="22"/>
          <w:lang w:val="en-US" w:eastAsia="zh-CN"/>
        </w:rPr>
      </w:pPr>
      <w:r w:rsidRPr="00D175FC">
        <w:rPr>
          <w:rFonts w:eastAsia="宋体"/>
          <w:sz w:val="22"/>
          <w:szCs w:val="22"/>
          <w:lang w:val="en-US" w:eastAsia="zh-CN"/>
        </w:rPr>
        <w:t xml:space="preserve">Alt 2: The </w:t>
      </w:r>
      <w:proofErr w:type="spellStart"/>
      <w:r w:rsidRPr="00D175FC">
        <w:rPr>
          <w:rFonts w:eastAsia="宋体"/>
          <w:i/>
          <w:iCs/>
          <w:sz w:val="22"/>
          <w:szCs w:val="22"/>
          <w:lang w:val="en-US" w:eastAsia="zh-CN"/>
        </w:rPr>
        <w:t>preambleReceivedTargetPower</w:t>
      </w:r>
      <w:proofErr w:type="spellEnd"/>
      <w:r w:rsidRPr="00D175FC">
        <w:rPr>
          <w:rFonts w:eastAsia="宋体"/>
          <w:sz w:val="22"/>
          <w:szCs w:val="22"/>
          <w:lang w:val="en-US" w:eastAsia="zh-CN"/>
        </w:rPr>
        <w:t xml:space="preserve"> for non-SBFD is always applied, and which </w:t>
      </w:r>
      <w:r w:rsidRPr="00D175FC">
        <w:rPr>
          <w:rFonts w:eastAsia="宋体"/>
          <w:i/>
          <w:iCs/>
          <w:sz w:val="22"/>
          <w:szCs w:val="22"/>
          <w:lang w:eastAsia="zh-CN"/>
        </w:rPr>
        <w:t>msg3-Alpha</w:t>
      </w:r>
      <w:r w:rsidRPr="00D175FC">
        <w:rPr>
          <w:rFonts w:eastAsia="宋体"/>
          <w:sz w:val="22"/>
          <w:szCs w:val="22"/>
          <w:lang w:eastAsia="zh-CN"/>
        </w:rPr>
        <w:t>/</w:t>
      </w:r>
      <w:r w:rsidRPr="00D175FC">
        <w:rPr>
          <w:rFonts w:eastAsia="宋体"/>
          <w:i/>
          <w:iCs/>
          <w:sz w:val="22"/>
          <w:szCs w:val="22"/>
          <w:lang w:eastAsia="zh-CN"/>
        </w:rPr>
        <w:t>msg3-DeltaPreamble</w:t>
      </w:r>
      <w:r w:rsidRPr="00D175FC">
        <w:rPr>
          <w:rFonts w:eastAsia="宋体"/>
          <w:sz w:val="22"/>
          <w:szCs w:val="22"/>
          <w:lang w:val="en-US" w:eastAsia="zh-CN"/>
        </w:rPr>
        <w:t xml:space="preserve"> </w:t>
      </w:r>
      <w:r w:rsidR="005B0071">
        <w:rPr>
          <w:rFonts w:eastAsia="宋体" w:hint="eastAsia"/>
          <w:sz w:val="22"/>
          <w:szCs w:val="22"/>
          <w:lang w:val="en-US" w:eastAsia="zh-CN"/>
        </w:rPr>
        <w:t xml:space="preserve">to apply </w:t>
      </w:r>
      <w:r w:rsidRPr="00D175FC">
        <w:rPr>
          <w:rFonts w:eastAsia="宋体"/>
          <w:sz w:val="22"/>
          <w:szCs w:val="22"/>
          <w:lang w:val="en-US" w:eastAsia="zh-CN"/>
        </w:rPr>
        <w:t>is dependent on Msg 3 PUSCH symbol type.</w:t>
      </w:r>
    </w:p>
    <w:p w14:paraId="03313FFB" w14:textId="2BA9DBA2" w:rsidR="005162DB" w:rsidRDefault="005162DB" w:rsidP="00940E08">
      <w:pPr>
        <w:jc w:val="both"/>
        <w:rPr>
          <w:rFonts w:eastAsia="宋体"/>
          <w:sz w:val="22"/>
          <w:szCs w:val="22"/>
          <w:lang w:val="en-US" w:eastAsia="zh-CN"/>
        </w:rPr>
      </w:pPr>
    </w:p>
    <w:p w14:paraId="59C60CEA" w14:textId="31348241" w:rsidR="005162DB" w:rsidRPr="00F1135A" w:rsidRDefault="001811BB" w:rsidP="00940E08">
      <w:pPr>
        <w:jc w:val="both"/>
        <w:rPr>
          <w:rFonts w:eastAsia="宋体"/>
          <w:sz w:val="22"/>
          <w:szCs w:val="22"/>
          <w:lang w:val="en-US" w:eastAsia="zh-CN"/>
        </w:rPr>
      </w:pPr>
      <w:r>
        <w:rPr>
          <w:rFonts w:eastAsia="宋体" w:hint="eastAsia"/>
          <w:sz w:val="22"/>
          <w:szCs w:val="22"/>
          <w:lang w:val="en-US" w:eastAsia="zh-CN"/>
        </w:rPr>
        <w:lastRenderedPageBreak/>
        <w:t>Comparison of Alt 1 and Alt 2 for</w:t>
      </w:r>
      <w:r w:rsidR="005162DB">
        <w:rPr>
          <w:rFonts w:eastAsia="宋体" w:hint="eastAsia"/>
          <w:sz w:val="22"/>
          <w:szCs w:val="22"/>
          <w:lang w:val="en-US" w:eastAsia="zh-CN"/>
        </w:rPr>
        <w:t xml:space="preserve"> possible 4 cases with PRACH and Msg 3 PUSCH in different symbol types</w:t>
      </w:r>
      <w:r>
        <w:rPr>
          <w:rFonts w:eastAsia="宋体" w:hint="eastAsia"/>
          <w:sz w:val="22"/>
          <w:szCs w:val="22"/>
          <w:lang w:val="en-US" w:eastAsia="zh-CN"/>
        </w:rPr>
        <w:t xml:space="preserve"> can be summarized in the following table. </w:t>
      </w:r>
      <w:r w:rsidR="00F1135A" w:rsidRPr="00F1135A">
        <w:rPr>
          <w:rFonts w:eastAsia="宋体"/>
          <w:sz w:val="22"/>
          <w:szCs w:val="22"/>
          <w:lang w:val="en-US" w:eastAsia="zh-CN"/>
        </w:rPr>
        <w:t>If Alt 1 is applied, there is gap between Msg 3 PUSCH power for case 1 and case 3.</w:t>
      </w:r>
      <w:r w:rsidR="00F1135A">
        <w:rPr>
          <w:rFonts w:eastAsia="宋体" w:hint="eastAsia"/>
          <w:sz w:val="22"/>
          <w:szCs w:val="22"/>
          <w:lang w:val="en-US" w:eastAsia="zh-CN"/>
        </w:rPr>
        <w:t xml:space="preserve"> </w:t>
      </w:r>
      <w:r w:rsidR="00F1135A" w:rsidRPr="00F1135A">
        <w:rPr>
          <w:rFonts w:eastAsia="宋体"/>
          <w:sz w:val="22"/>
          <w:szCs w:val="22"/>
          <w:lang w:val="en-US" w:eastAsia="zh-CN"/>
        </w:rPr>
        <w:t>To align Msg 3 PUSCH power level in same symbol type, Alt 2 is preferred</w:t>
      </w:r>
      <w:r w:rsidR="00F1135A">
        <w:rPr>
          <w:rFonts w:eastAsia="宋体" w:hint="eastAsia"/>
          <w:sz w:val="22"/>
          <w:szCs w:val="22"/>
          <w:lang w:val="en-US" w:eastAsia="zh-CN"/>
        </w:rPr>
        <w:t>.</w:t>
      </w:r>
    </w:p>
    <w:p w14:paraId="225E0A5F" w14:textId="7CC704E0" w:rsidR="001811BB" w:rsidRPr="00F1135A" w:rsidRDefault="00F1135A" w:rsidP="00D175FC">
      <w:pPr>
        <w:jc w:val="center"/>
        <w:rPr>
          <w:rFonts w:eastAsia="宋体"/>
          <w:sz w:val="22"/>
          <w:szCs w:val="22"/>
          <w:lang w:val="en-US" w:eastAsia="zh-CN"/>
        </w:rPr>
      </w:pPr>
      <w:r>
        <w:rPr>
          <w:rFonts w:eastAsia="宋体" w:hint="eastAsia"/>
          <w:sz w:val="22"/>
          <w:szCs w:val="22"/>
          <w:lang w:val="en-US" w:eastAsia="zh-CN"/>
        </w:rPr>
        <w:t>Table 1: Msg 3 PUSCH power examples</w:t>
      </w:r>
    </w:p>
    <w:tbl>
      <w:tblPr>
        <w:tblStyle w:val="afc"/>
        <w:tblW w:w="0" w:type="auto"/>
        <w:tblLook w:val="04A0" w:firstRow="1" w:lastRow="0" w:firstColumn="1" w:lastColumn="0" w:noHBand="0" w:noVBand="1"/>
      </w:tblPr>
      <w:tblGrid>
        <w:gridCol w:w="988"/>
        <w:gridCol w:w="1275"/>
        <w:gridCol w:w="1276"/>
        <w:gridCol w:w="3119"/>
        <w:gridCol w:w="3304"/>
      </w:tblGrid>
      <w:tr w:rsidR="001811BB" w14:paraId="2B275C32" w14:textId="77777777" w:rsidTr="00D175FC">
        <w:tc>
          <w:tcPr>
            <w:tcW w:w="988" w:type="dxa"/>
          </w:tcPr>
          <w:p w14:paraId="51CCA6DA" w14:textId="77777777" w:rsidR="001811BB" w:rsidRPr="00D175FC" w:rsidRDefault="001811BB" w:rsidP="001811BB">
            <w:pPr>
              <w:jc w:val="both"/>
              <w:rPr>
                <w:rFonts w:eastAsia="宋体"/>
                <w:sz w:val="20"/>
                <w:lang w:val="en-US" w:eastAsia="zh-CN"/>
              </w:rPr>
            </w:pPr>
          </w:p>
        </w:tc>
        <w:tc>
          <w:tcPr>
            <w:tcW w:w="1275" w:type="dxa"/>
          </w:tcPr>
          <w:p w14:paraId="3329CAF1" w14:textId="51C65BDE" w:rsidR="001811BB" w:rsidRPr="00D175FC" w:rsidRDefault="001811BB" w:rsidP="001811BB">
            <w:pPr>
              <w:jc w:val="both"/>
              <w:rPr>
                <w:rFonts w:eastAsia="宋体"/>
                <w:b/>
                <w:bCs/>
                <w:sz w:val="20"/>
                <w:lang w:val="en-US" w:eastAsia="zh-CN"/>
              </w:rPr>
            </w:pPr>
            <w:r w:rsidRPr="00D175FC">
              <w:rPr>
                <w:rFonts w:eastAsia="Meiryo UI"/>
                <w:b/>
                <w:bCs/>
                <w:kern w:val="24"/>
                <w:sz w:val="20"/>
              </w:rPr>
              <w:t>PR</w:t>
            </w:r>
            <w:r w:rsidRPr="00D175FC">
              <w:rPr>
                <w:rFonts w:eastAsia="宋体"/>
                <w:b/>
                <w:bCs/>
                <w:kern w:val="24"/>
                <w:sz w:val="20"/>
                <w:lang w:eastAsia="zh-CN"/>
              </w:rPr>
              <w:t>ACH</w:t>
            </w:r>
          </w:p>
        </w:tc>
        <w:tc>
          <w:tcPr>
            <w:tcW w:w="1276" w:type="dxa"/>
          </w:tcPr>
          <w:p w14:paraId="655B5FE8" w14:textId="0173FEDD" w:rsidR="001811BB" w:rsidRPr="00D175FC" w:rsidRDefault="001811BB" w:rsidP="001811BB">
            <w:pPr>
              <w:jc w:val="both"/>
              <w:rPr>
                <w:rFonts w:eastAsia="宋体"/>
                <w:b/>
                <w:bCs/>
                <w:sz w:val="20"/>
                <w:lang w:val="en-US" w:eastAsia="zh-CN"/>
              </w:rPr>
            </w:pPr>
            <w:proofErr w:type="spellStart"/>
            <w:r w:rsidRPr="00D175FC">
              <w:rPr>
                <w:rFonts w:eastAsia="Meiryo UI"/>
                <w:b/>
                <w:bCs/>
                <w:kern w:val="24"/>
                <w:sz w:val="20"/>
              </w:rPr>
              <w:t>Msg</w:t>
            </w:r>
            <w:proofErr w:type="spellEnd"/>
            <w:r w:rsidRPr="00D175FC">
              <w:rPr>
                <w:rFonts w:eastAsia="Meiryo UI"/>
                <w:b/>
                <w:bCs/>
                <w:kern w:val="24"/>
                <w:sz w:val="20"/>
              </w:rPr>
              <w:t xml:space="preserve"> 3</w:t>
            </w:r>
          </w:p>
        </w:tc>
        <w:tc>
          <w:tcPr>
            <w:tcW w:w="3119" w:type="dxa"/>
          </w:tcPr>
          <w:p w14:paraId="7D7B37BF" w14:textId="5A051CC8" w:rsidR="001811BB" w:rsidRPr="00D175FC" w:rsidRDefault="001811BB" w:rsidP="001811BB">
            <w:pPr>
              <w:jc w:val="both"/>
              <w:rPr>
                <w:rFonts w:eastAsia="宋体"/>
                <w:b/>
                <w:bCs/>
                <w:sz w:val="20"/>
                <w:lang w:val="en-US" w:eastAsia="zh-CN"/>
              </w:rPr>
            </w:pPr>
            <w:r w:rsidRPr="00D175FC">
              <w:rPr>
                <w:rFonts w:eastAsia="Meiryo UI"/>
                <w:b/>
                <w:bCs/>
                <w:kern w:val="24"/>
                <w:sz w:val="20"/>
              </w:rPr>
              <w:t>Alt 1</w:t>
            </w:r>
          </w:p>
        </w:tc>
        <w:tc>
          <w:tcPr>
            <w:tcW w:w="3304" w:type="dxa"/>
          </w:tcPr>
          <w:p w14:paraId="7B168CE0" w14:textId="112DFCDA" w:rsidR="001811BB" w:rsidRPr="00D175FC" w:rsidRDefault="001811BB" w:rsidP="001811BB">
            <w:pPr>
              <w:jc w:val="both"/>
              <w:rPr>
                <w:rFonts w:eastAsia="宋体"/>
                <w:b/>
                <w:bCs/>
                <w:sz w:val="20"/>
                <w:lang w:val="en-US" w:eastAsia="zh-CN"/>
              </w:rPr>
            </w:pPr>
            <w:r w:rsidRPr="00D175FC">
              <w:rPr>
                <w:rFonts w:eastAsia="Meiryo UI"/>
                <w:b/>
                <w:bCs/>
                <w:kern w:val="24"/>
                <w:sz w:val="20"/>
              </w:rPr>
              <w:t>Alt 2</w:t>
            </w:r>
          </w:p>
        </w:tc>
      </w:tr>
      <w:tr w:rsidR="001811BB" w14:paraId="07311AC6" w14:textId="77777777" w:rsidTr="00D175FC">
        <w:tc>
          <w:tcPr>
            <w:tcW w:w="988" w:type="dxa"/>
          </w:tcPr>
          <w:p w14:paraId="2008B685" w14:textId="2C49EE1F" w:rsidR="001811BB" w:rsidRPr="00D175FC" w:rsidRDefault="001811BB" w:rsidP="001811BB">
            <w:pPr>
              <w:jc w:val="both"/>
              <w:rPr>
                <w:rFonts w:eastAsia="宋体"/>
                <w:b/>
                <w:bCs/>
                <w:sz w:val="20"/>
                <w:lang w:val="en-US" w:eastAsia="zh-CN"/>
              </w:rPr>
            </w:pPr>
            <w:r w:rsidRPr="00D175FC">
              <w:rPr>
                <w:rFonts w:eastAsia="Meiryo UI"/>
                <w:b/>
                <w:bCs/>
                <w:color w:val="000000" w:themeColor="dark1"/>
                <w:kern w:val="24"/>
                <w:sz w:val="20"/>
              </w:rPr>
              <w:t>CASE 1</w:t>
            </w:r>
          </w:p>
        </w:tc>
        <w:tc>
          <w:tcPr>
            <w:tcW w:w="1275" w:type="dxa"/>
          </w:tcPr>
          <w:p w14:paraId="094EC351" w14:textId="2B40D435"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SBFD (additional-RO)</w:t>
            </w:r>
          </w:p>
        </w:tc>
        <w:tc>
          <w:tcPr>
            <w:tcW w:w="1276" w:type="dxa"/>
          </w:tcPr>
          <w:p w14:paraId="2DA7BA57" w14:textId="7119D0E3"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SBFD</w:t>
            </w:r>
          </w:p>
        </w:tc>
        <w:tc>
          <w:tcPr>
            <w:tcW w:w="3119" w:type="dxa"/>
          </w:tcPr>
          <w:p w14:paraId="066F9A4A"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w:t>
            </w:r>
            <w:r w:rsidRPr="00D175FC">
              <w:rPr>
                <w:rFonts w:ascii="Times New Roman" w:eastAsia="Meiryo UI" w:hAnsi="Times New Roman" w:cs="Times New Roman"/>
                <w:color w:val="C0504D" w:themeColor="accent2"/>
                <w:kern w:val="24"/>
                <w:sz w:val="20"/>
                <w:szCs w:val="20"/>
              </w:rPr>
              <w:t>SBFD</w:t>
            </w:r>
            <w:r w:rsidRPr="00D175FC">
              <w:rPr>
                <w:rFonts w:ascii="Times New Roman" w:eastAsia="Meiryo UI" w:hAnsi="Times New Roman" w:cs="Times New Roman"/>
                <w:color w:val="000000" w:themeColor="dark1"/>
                <w:kern w:val="24"/>
                <w:sz w:val="20"/>
                <w:szCs w:val="20"/>
              </w:rPr>
              <w:t xml:space="preserve"> </w:t>
            </w:r>
          </w:p>
          <w:p w14:paraId="16A47320" w14:textId="4BE66C6F"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C0504D" w:themeColor="accent2"/>
                <w:kern w:val="24"/>
                <w:sz w:val="20"/>
              </w:rPr>
              <w:t>SBFD</w:t>
            </w:r>
            <w:r w:rsidRPr="00D175FC">
              <w:rPr>
                <w:rFonts w:eastAsia="Meiryo UI"/>
                <w:color w:val="000000" w:themeColor="dark1"/>
                <w:kern w:val="24"/>
                <w:sz w:val="20"/>
              </w:rPr>
              <w:t xml:space="preserve"> </w:t>
            </w:r>
          </w:p>
        </w:tc>
        <w:tc>
          <w:tcPr>
            <w:tcW w:w="3304" w:type="dxa"/>
          </w:tcPr>
          <w:p w14:paraId="556E4BAD"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non-SBFD </w:t>
            </w:r>
          </w:p>
          <w:p w14:paraId="3DE14C18" w14:textId="6D4A34B1"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C0504D" w:themeColor="accent2"/>
                <w:kern w:val="24"/>
                <w:sz w:val="20"/>
              </w:rPr>
              <w:t>SBFD</w:t>
            </w:r>
            <w:r w:rsidRPr="00D175FC">
              <w:rPr>
                <w:rFonts w:eastAsia="Meiryo UI"/>
                <w:color w:val="000000" w:themeColor="dark1"/>
                <w:kern w:val="24"/>
                <w:sz w:val="20"/>
              </w:rPr>
              <w:t xml:space="preserve"> </w:t>
            </w:r>
          </w:p>
        </w:tc>
      </w:tr>
      <w:tr w:rsidR="001811BB" w14:paraId="5C63F9D2" w14:textId="77777777" w:rsidTr="00D175FC">
        <w:tc>
          <w:tcPr>
            <w:tcW w:w="988" w:type="dxa"/>
          </w:tcPr>
          <w:p w14:paraId="01DCE08C" w14:textId="30D54B63" w:rsidR="001811BB" w:rsidRPr="00D175FC" w:rsidRDefault="001811BB" w:rsidP="001811BB">
            <w:pPr>
              <w:jc w:val="both"/>
              <w:rPr>
                <w:rFonts w:eastAsia="宋体"/>
                <w:b/>
                <w:bCs/>
                <w:sz w:val="20"/>
                <w:lang w:val="en-US" w:eastAsia="zh-CN"/>
              </w:rPr>
            </w:pPr>
            <w:r w:rsidRPr="00D175FC">
              <w:rPr>
                <w:rFonts w:eastAsia="Meiryo UI"/>
                <w:b/>
                <w:bCs/>
                <w:color w:val="000000" w:themeColor="dark1"/>
                <w:kern w:val="24"/>
                <w:sz w:val="20"/>
              </w:rPr>
              <w:t>CASE 2</w:t>
            </w:r>
          </w:p>
        </w:tc>
        <w:tc>
          <w:tcPr>
            <w:tcW w:w="1275" w:type="dxa"/>
          </w:tcPr>
          <w:p w14:paraId="119EFA55" w14:textId="01B9EC56"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SBFD (additional-RO)</w:t>
            </w:r>
          </w:p>
        </w:tc>
        <w:tc>
          <w:tcPr>
            <w:tcW w:w="1276" w:type="dxa"/>
          </w:tcPr>
          <w:p w14:paraId="1AF64D73" w14:textId="54AC4AC6"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Non-SBFD</w:t>
            </w:r>
          </w:p>
        </w:tc>
        <w:tc>
          <w:tcPr>
            <w:tcW w:w="3119" w:type="dxa"/>
          </w:tcPr>
          <w:p w14:paraId="70BD7C39"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w:t>
            </w:r>
            <w:r w:rsidRPr="00D175FC">
              <w:rPr>
                <w:rFonts w:ascii="Times New Roman" w:eastAsia="Meiryo UI" w:hAnsi="Times New Roman" w:cs="Times New Roman"/>
                <w:color w:val="C0504D" w:themeColor="accent2"/>
                <w:kern w:val="24"/>
                <w:sz w:val="20"/>
                <w:szCs w:val="20"/>
              </w:rPr>
              <w:t>SBFD</w:t>
            </w:r>
            <w:r w:rsidRPr="00D175FC">
              <w:rPr>
                <w:rFonts w:ascii="Times New Roman" w:eastAsia="Meiryo UI" w:hAnsi="Times New Roman" w:cs="Times New Roman"/>
                <w:color w:val="000000" w:themeColor="dark1"/>
                <w:kern w:val="24"/>
                <w:sz w:val="20"/>
                <w:szCs w:val="20"/>
              </w:rPr>
              <w:t xml:space="preserve"> </w:t>
            </w:r>
          </w:p>
          <w:p w14:paraId="7605F297" w14:textId="2BBB699A"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000000" w:themeColor="text1"/>
                <w:kern w:val="24"/>
                <w:sz w:val="20"/>
              </w:rPr>
              <w:t>non-SBFD</w:t>
            </w:r>
          </w:p>
        </w:tc>
        <w:tc>
          <w:tcPr>
            <w:tcW w:w="3304" w:type="dxa"/>
          </w:tcPr>
          <w:p w14:paraId="11ABDC27"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non-SBFD </w:t>
            </w:r>
          </w:p>
          <w:p w14:paraId="5D388570" w14:textId="22CD9E11"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000000" w:themeColor="text1"/>
                <w:kern w:val="24"/>
                <w:sz w:val="20"/>
              </w:rPr>
              <w:t>non-SBFD</w:t>
            </w:r>
          </w:p>
        </w:tc>
      </w:tr>
      <w:tr w:rsidR="001811BB" w14:paraId="21D689D7" w14:textId="77777777" w:rsidTr="00D175FC">
        <w:tc>
          <w:tcPr>
            <w:tcW w:w="988" w:type="dxa"/>
          </w:tcPr>
          <w:p w14:paraId="0273C8DB" w14:textId="156CF74D" w:rsidR="001811BB" w:rsidRPr="00D175FC" w:rsidRDefault="001811BB" w:rsidP="001811BB">
            <w:pPr>
              <w:jc w:val="both"/>
              <w:rPr>
                <w:rFonts w:eastAsia="宋体"/>
                <w:b/>
                <w:bCs/>
                <w:sz w:val="20"/>
                <w:lang w:val="en-US" w:eastAsia="zh-CN"/>
              </w:rPr>
            </w:pPr>
            <w:r w:rsidRPr="00D175FC">
              <w:rPr>
                <w:rFonts w:eastAsia="Meiryo UI"/>
                <w:b/>
                <w:bCs/>
                <w:color w:val="000000" w:themeColor="dark1"/>
                <w:kern w:val="24"/>
                <w:sz w:val="20"/>
              </w:rPr>
              <w:t>CASE 3</w:t>
            </w:r>
          </w:p>
        </w:tc>
        <w:tc>
          <w:tcPr>
            <w:tcW w:w="1275" w:type="dxa"/>
          </w:tcPr>
          <w:p w14:paraId="2EED2BB0" w14:textId="1057F288"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Non-SBFD (legacy-RO)</w:t>
            </w:r>
          </w:p>
        </w:tc>
        <w:tc>
          <w:tcPr>
            <w:tcW w:w="1276" w:type="dxa"/>
          </w:tcPr>
          <w:p w14:paraId="5BB1C645" w14:textId="19000FAB"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SBFD</w:t>
            </w:r>
          </w:p>
        </w:tc>
        <w:tc>
          <w:tcPr>
            <w:tcW w:w="3119" w:type="dxa"/>
          </w:tcPr>
          <w:p w14:paraId="3265D8CE"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non-SBFD </w:t>
            </w:r>
          </w:p>
          <w:p w14:paraId="4E1032E9" w14:textId="223593FE"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C0504D" w:themeColor="accent2"/>
                <w:kern w:val="24"/>
                <w:sz w:val="20"/>
              </w:rPr>
              <w:t>SBFD</w:t>
            </w:r>
            <w:r w:rsidRPr="00D175FC">
              <w:rPr>
                <w:rFonts w:eastAsia="Meiryo UI"/>
                <w:color w:val="000000" w:themeColor="dark1"/>
                <w:kern w:val="24"/>
                <w:sz w:val="20"/>
              </w:rPr>
              <w:t xml:space="preserve"> </w:t>
            </w:r>
          </w:p>
        </w:tc>
        <w:tc>
          <w:tcPr>
            <w:tcW w:w="3304" w:type="dxa"/>
          </w:tcPr>
          <w:p w14:paraId="6159F36F"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non-SBFD</w:t>
            </w:r>
          </w:p>
          <w:p w14:paraId="5E7DF96C" w14:textId="03FB86BC"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C0504D" w:themeColor="accent2"/>
                <w:kern w:val="24"/>
                <w:sz w:val="20"/>
              </w:rPr>
              <w:t>SBFD</w:t>
            </w:r>
            <w:r w:rsidRPr="00D175FC">
              <w:rPr>
                <w:rFonts w:eastAsia="Meiryo UI"/>
                <w:color w:val="000000" w:themeColor="dark1"/>
                <w:kern w:val="24"/>
                <w:sz w:val="20"/>
              </w:rPr>
              <w:t xml:space="preserve"> </w:t>
            </w:r>
          </w:p>
        </w:tc>
      </w:tr>
      <w:tr w:rsidR="001811BB" w14:paraId="5FCDA059" w14:textId="77777777" w:rsidTr="00D175FC">
        <w:tc>
          <w:tcPr>
            <w:tcW w:w="988" w:type="dxa"/>
          </w:tcPr>
          <w:p w14:paraId="3E72BC45" w14:textId="7A9F6F45" w:rsidR="001811BB" w:rsidRPr="00D175FC" w:rsidRDefault="001811BB" w:rsidP="001811BB">
            <w:pPr>
              <w:jc w:val="both"/>
              <w:rPr>
                <w:rFonts w:eastAsia="宋体"/>
                <w:b/>
                <w:bCs/>
                <w:sz w:val="20"/>
                <w:lang w:val="en-US" w:eastAsia="zh-CN"/>
              </w:rPr>
            </w:pPr>
            <w:r w:rsidRPr="00D175FC">
              <w:rPr>
                <w:rFonts w:eastAsia="Meiryo UI"/>
                <w:b/>
                <w:bCs/>
                <w:color w:val="000000" w:themeColor="dark1"/>
                <w:kern w:val="24"/>
                <w:sz w:val="20"/>
              </w:rPr>
              <w:t>CASE 4</w:t>
            </w:r>
          </w:p>
        </w:tc>
        <w:tc>
          <w:tcPr>
            <w:tcW w:w="1275" w:type="dxa"/>
          </w:tcPr>
          <w:p w14:paraId="52AD81A0" w14:textId="517CAEEA"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Non-SBFD (legacy-RO)</w:t>
            </w:r>
          </w:p>
        </w:tc>
        <w:tc>
          <w:tcPr>
            <w:tcW w:w="1276" w:type="dxa"/>
          </w:tcPr>
          <w:p w14:paraId="6552B9CE" w14:textId="374F22CC" w:rsidR="001811BB" w:rsidRPr="00D175FC" w:rsidRDefault="001811BB" w:rsidP="001811BB">
            <w:pPr>
              <w:jc w:val="both"/>
              <w:rPr>
                <w:rFonts w:eastAsia="宋体"/>
                <w:sz w:val="20"/>
                <w:lang w:val="en-US" w:eastAsia="zh-CN"/>
              </w:rPr>
            </w:pPr>
            <w:r w:rsidRPr="00D175FC">
              <w:rPr>
                <w:rFonts w:eastAsia="Meiryo UI"/>
                <w:color w:val="000000" w:themeColor="dark1"/>
                <w:kern w:val="24"/>
                <w:sz w:val="20"/>
              </w:rPr>
              <w:t>Non-SBFD</w:t>
            </w:r>
          </w:p>
        </w:tc>
        <w:tc>
          <w:tcPr>
            <w:tcW w:w="3119" w:type="dxa"/>
          </w:tcPr>
          <w:p w14:paraId="71F6B324"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non-SBFD</w:t>
            </w:r>
          </w:p>
          <w:p w14:paraId="31AEF625" w14:textId="3A2716F5"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000000" w:themeColor="text1"/>
                <w:kern w:val="24"/>
                <w:sz w:val="20"/>
              </w:rPr>
              <w:t>non-SBFD</w:t>
            </w:r>
          </w:p>
        </w:tc>
        <w:tc>
          <w:tcPr>
            <w:tcW w:w="3304" w:type="dxa"/>
          </w:tcPr>
          <w:p w14:paraId="50FD8D2F" w14:textId="77777777" w:rsidR="001811BB" w:rsidRPr="00D175FC" w:rsidRDefault="001811BB" w:rsidP="001811BB">
            <w:pPr>
              <w:pStyle w:val="afd"/>
              <w:spacing w:before="0" w:beforeAutospacing="0" w:after="0" w:afterAutospacing="0"/>
              <w:rPr>
                <w:rFonts w:ascii="Times New Roman" w:hAnsi="Times New Roman" w:cs="Times New Roman"/>
                <w:sz w:val="20"/>
                <w:szCs w:val="20"/>
              </w:rPr>
            </w:pPr>
            <w:proofErr w:type="spellStart"/>
            <w:r w:rsidRPr="00D175FC">
              <w:rPr>
                <w:rFonts w:ascii="Times New Roman" w:eastAsia="Meiryo UI" w:hAnsi="Times New Roman" w:cs="Times New Roman"/>
                <w:i/>
                <w:iCs/>
                <w:color w:val="000000" w:themeColor="dark1"/>
                <w:kern w:val="24"/>
                <w:sz w:val="20"/>
                <w:szCs w:val="20"/>
                <w:lang w:val="en-GB"/>
              </w:rPr>
              <w:t>preambleReceivedTargetPower</w:t>
            </w:r>
            <w:proofErr w:type="spellEnd"/>
            <w:r w:rsidRPr="00D175FC">
              <w:rPr>
                <w:rFonts w:ascii="Times New Roman" w:eastAsia="Meiryo UI" w:hAnsi="Times New Roman" w:cs="Times New Roman"/>
                <w:color w:val="000000" w:themeColor="dark1"/>
                <w:kern w:val="24"/>
                <w:sz w:val="20"/>
                <w:szCs w:val="20"/>
              </w:rPr>
              <w:t xml:space="preserve"> for non-SBFD </w:t>
            </w:r>
          </w:p>
          <w:p w14:paraId="2025A8E8" w14:textId="2AC4073E" w:rsidR="001811BB" w:rsidRPr="00D175FC" w:rsidRDefault="001811BB" w:rsidP="001811BB">
            <w:pPr>
              <w:jc w:val="both"/>
              <w:rPr>
                <w:rFonts w:eastAsia="宋体"/>
                <w:sz w:val="20"/>
                <w:lang w:val="en-US" w:eastAsia="zh-CN"/>
              </w:rPr>
            </w:pPr>
            <w:r w:rsidRPr="001811BB">
              <w:rPr>
                <w:rFonts w:eastAsia="Meiryo UI"/>
                <w:i/>
                <w:iCs/>
                <w:color w:val="000000" w:themeColor="dark1"/>
                <w:kern w:val="24"/>
                <w:sz w:val="20"/>
              </w:rPr>
              <w:t>msg3-Alpha</w:t>
            </w:r>
            <w:r w:rsidRPr="001811BB">
              <w:rPr>
                <w:rFonts w:eastAsia="Meiryo UI" w:hint="eastAsia"/>
                <w:i/>
                <w:iCs/>
                <w:color w:val="000000" w:themeColor="dark1"/>
                <w:kern w:val="24"/>
                <w:sz w:val="20"/>
              </w:rPr>
              <w:t>/</w:t>
            </w:r>
            <w:r w:rsidRPr="001811BB">
              <w:rPr>
                <w:rFonts w:eastAsia="Meiryo UI"/>
                <w:i/>
                <w:iCs/>
                <w:color w:val="000000" w:themeColor="dark1"/>
                <w:kern w:val="24"/>
                <w:sz w:val="20"/>
              </w:rPr>
              <w:t>msg3-DeltaPreamble</w:t>
            </w:r>
            <w:r w:rsidRPr="00D175FC">
              <w:rPr>
                <w:rFonts w:eastAsia="Meiryo UI"/>
                <w:i/>
                <w:iCs/>
                <w:color w:val="000000" w:themeColor="dark1"/>
                <w:kern w:val="24"/>
                <w:sz w:val="20"/>
              </w:rPr>
              <w:t xml:space="preserve"> </w:t>
            </w:r>
            <w:r w:rsidRPr="00D175FC">
              <w:rPr>
                <w:rFonts w:eastAsia="Meiryo UI"/>
                <w:color w:val="000000" w:themeColor="dark1"/>
                <w:kern w:val="24"/>
                <w:sz w:val="20"/>
              </w:rPr>
              <w:t xml:space="preserve">for </w:t>
            </w:r>
            <w:r w:rsidRPr="00D175FC">
              <w:rPr>
                <w:rFonts w:eastAsia="Meiryo UI"/>
                <w:color w:val="000000" w:themeColor="text1"/>
                <w:kern w:val="24"/>
                <w:sz w:val="20"/>
              </w:rPr>
              <w:t>non-SBFD</w:t>
            </w:r>
          </w:p>
        </w:tc>
      </w:tr>
    </w:tbl>
    <w:p w14:paraId="1291F453" w14:textId="77777777" w:rsidR="005162DB" w:rsidRPr="00BE3562" w:rsidRDefault="005162DB" w:rsidP="00940E08">
      <w:pPr>
        <w:jc w:val="both"/>
        <w:rPr>
          <w:rFonts w:eastAsia="宋体"/>
          <w:sz w:val="22"/>
          <w:szCs w:val="22"/>
          <w:lang w:val="en-US" w:eastAsia="zh-CN"/>
        </w:rPr>
      </w:pPr>
    </w:p>
    <w:p w14:paraId="7BA01061" w14:textId="25DDD836" w:rsidR="0080250A" w:rsidRPr="00D175FC" w:rsidRDefault="00F1135A" w:rsidP="00940E08">
      <w:pPr>
        <w:jc w:val="both"/>
        <w:rPr>
          <w:rFonts w:eastAsia="宋体"/>
          <w:b/>
          <w:bCs/>
          <w:sz w:val="22"/>
          <w:szCs w:val="22"/>
          <w:lang w:val="en-US" w:eastAsia="zh-CN"/>
        </w:rPr>
      </w:pPr>
      <w:r w:rsidRPr="00D175FC">
        <w:rPr>
          <w:rFonts w:eastAsia="宋体"/>
          <w:b/>
          <w:bCs/>
          <w:sz w:val="22"/>
          <w:szCs w:val="22"/>
          <w:lang w:val="en-US" w:eastAsia="zh-CN"/>
        </w:rPr>
        <w:t xml:space="preserve">Proposal 8: </w:t>
      </w:r>
      <w:r w:rsidR="00995391" w:rsidRPr="00D175FC">
        <w:rPr>
          <w:rFonts w:eastAsia="宋体"/>
          <w:b/>
          <w:bCs/>
          <w:sz w:val="22"/>
          <w:szCs w:val="22"/>
          <w:lang w:val="en-US" w:eastAsia="zh-CN"/>
        </w:rPr>
        <w:t>When separate configuration</w:t>
      </w:r>
      <w:r w:rsidR="005B0071">
        <w:rPr>
          <w:rFonts w:eastAsia="宋体" w:hint="eastAsia"/>
          <w:b/>
          <w:bCs/>
          <w:sz w:val="22"/>
          <w:szCs w:val="22"/>
          <w:lang w:val="en-US" w:eastAsia="zh-CN"/>
        </w:rPr>
        <w:t>s</w:t>
      </w:r>
      <w:r w:rsidR="00995391" w:rsidRPr="00D175FC">
        <w:rPr>
          <w:rFonts w:eastAsia="宋体"/>
          <w:b/>
          <w:bCs/>
          <w:sz w:val="22"/>
          <w:szCs w:val="22"/>
          <w:lang w:val="en-US" w:eastAsia="zh-CN"/>
        </w:rPr>
        <w:t xml:space="preserve"> of </w:t>
      </w:r>
      <w:proofErr w:type="spellStart"/>
      <w:r w:rsidR="00995391" w:rsidRPr="00D175FC">
        <w:rPr>
          <w:rFonts w:eastAsia="宋体"/>
          <w:b/>
          <w:bCs/>
          <w:i/>
          <w:iCs/>
          <w:sz w:val="22"/>
          <w:szCs w:val="22"/>
          <w:lang w:eastAsia="zh-CN"/>
        </w:rPr>
        <w:t>preambleReceivedTargetPower</w:t>
      </w:r>
      <w:proofErr w:type="spellEnd"/>
      <w:r w:rsidR="00995391" w:rsidRPr="00D175FC">
        <w:rPr>
          <w:rFonts w:eastAsia="宋体"/>
          <w:b/>
          <w:bCs/>
          <w:sz w:val="22"/>
          <w:szCs w:val="22"/>
          <w:lang w:val="en-US" w:eastAsia="zh-CN"/>
        </w:rPr>
        <w:t xml:space="preserve"> for additional-RO and legacy-RO</w:t>
      </w:r>
      <w:r w:rsidR="00995391" w:rsidRPr="00D175FC" w:rsidDel="00F1135A">
        <w:rPr>
          <w:rFonts w:eastAsia="宋体"/>
          <w:b/>
          <w:bCs/>
          <w:sz w:val="22"/>
          <w:szCs w:val="22"/>
          <w:lang w:val="en-US" w:eastAsia="zh-CN"/>
        </w:rPr>
        <w:t xml:space="preserve"> </w:t>
      </w:r>
      <w:r w:rsidR="00995391" w:rsidRPr="00D175FC">
        <w:rPr>
          <w:rFonts w:eastAsia="宋体"/>
          <w:b/>
          <w:bCs/>
          <w:sz w:val="22"/>
          <w:szCs w:val="22"/>
          <w:lang w:val="en-US" w:eastAsia="zh-CN"/>
        </w:rPr>
        <w:t>are configured, and separate configuration</w:t>
      </w:r>
      <w:r w:rsidR="005B0071">
        <w:rPr>
          <w:rFonts w:eastAsia="宋体" w:hint="eastAsia"/>
          <w:b/>
          <w:bCs/>
          <w:sz w:val="22"/>
          <w:szCs w:val="22"/>
          <w:lang w:val="en-US" w:eastAsia="zh-CN"/>
        </w:rPr>
        <w:t>s</w:t>
      </w:r>
      <w:r w:rsidR="00995391" w:rsidRPr="00D175FC">
        <w:rPr>
          <w:rFonts w:eastAsia="宋体"/>
          <w:b/>
          <w:bCs/>
          <w:sz w:val="22"/>
          <w:szCs w:val="22"/>
          <w:lang w:val="en-US" w:eastAsia="zh-CN"/>
        </w:rPr>
        <w:t xml:space="preserve"> of </w:t>
      </w:r>
      <w:r w:rsidR="00995391" w:rsidRPr="00D175FC">
        <w:rPr>
          <w:rFonts w:eastAsia="宋体"/>
          <w:b/>
          <w:bCs/>
          <w:i/>
          <w:iCs/>
          <w:sz w:val="22"/>
          <w:szCs w:val="22"/>
          <w:lang w:eastAsia="zh-CN"/>
        </w:rPr>
        <w:t>msg3-Alpha</w:t>
      </w:r>
      <w:r w:rsidR="00995391" w:rsidRPr="00D175FC">
        <w:rPr>
          <w:rFonts w:eastAsia="宋体"/>
          <w:b/>
          <w:bCs/>
          <w:sz w:val="22"/>
          <w:szCs w:val="22"/>
          <w:lang w:eastAsia="zh-CN"/>
        </w:rPr>
        <w:t>/</w:t>
      </w:r>
      <w:r w:rsidR="00995391" w:rsidRPr="00D175FC">
        <w:rPr>
          <w:rFonts w:eastAsia="宋体"/>
          <w:b/>
          <w:bCs/>
          <w:i/>
          <w:iCs/>
          <w:sz w:val="22"/>
          <w:szCs w:val="22"/>
          <w:lang w:eastAsia="zh-CN"/>
        </w:rPr>
        <w:t>msg3-DeltaPreamble</w:t>
      </w:r>
      <w:r w:rsidR="00995391" w:rsidRPr="00D175FC">
        <w:rPr>
          <w:rFonts w:eastAsia="宋体"/>
          <w:b/>
          <w:bCs/>
          <w:sz w:val="22"/>
          <w:szCs w:val="22"/>
          <w:lang w:val="en-US" w:eastAsia="zh-CN"/>
        </w:rPr>
        <w:t xml:space="preserve"> for SBFD and non-SBFD are configured, </w:t>
      </w:r>
      <w:r w:rsidR="0080250A" w:rsidRPr="00D175FC">
        <w:rPr>
          <w:rFonts w:eastAsia="宋体"/>
          <w:b/>
          <w:bCs/>
          <w:sz w:val="22"/>
          <w:szCs w:val="22"/>
          <w:lang w:val="en-US" w:eastAsia="zh-CN"/>
        </w:rPr>
        <w:t>for Msg 3 PUSCH power control:</w:t>
      </w:r>
    </w:p>
    <w:p w14:paraId="59A24EB2" w14:textId="77777777" w:rsidR="0080250A" w:rsidRPr="00D175FC" w:rsidRDefault="0080250A" w:rsidP="00D175FC">
      <w:pPr>
        <w:pStyle w:val="aff"/>
        <w:numPr>
          <w:ilvl w:val="0"/>
          <w:numId w:val="53"/>
        </w:numPr>
        <w:ind w:leftChars="0"/>
        <w:jc w:val="both"/>
        <w:rPr>
          <w:rFonts w:eastAsia="宋体"/>
          <w:b/>
          <w:bCs/>
          <w:sz w:val="22"/>
          <w:szCs w:val="22"/>
          <w:lang w:val="en-US" w:eastAsia="zh-CN"/>
        </w:rPr>
      </w:pPr>
      <w:r w:rsidRPr="00D175FC">
        <w:rPr>
          <w:rFonts w:eastAsia="宋体"/>
          <w:b/>
          <w:bCs/>
          <w:sz w:val="22"/>
          <w:szCs w:val="22"/>
          <w:lang w:val="en-US" w:eastAsia="zh-CN"/>
        </w:rPr>
        <w:t xml:space="preserve">The </w:t>
      </w:r>
      <w:proofErr w:type="spellStart"/>
      <w:r w:rsidRPr="00D175FC">
        <w:rPr>
          <w:rFonts w:eastAsia="宋体"/>
          <w:b/>
          <w:bCs/>
          <w:i/>
          <w:iCs/>
          <w:sz w:val="22"/>
          <w:szCs w:val="22"/>
          <w:lang w:val="en-US" w:eastAsia="zh-CN"/>
        </w:rPr>
        <w:t>preambleReceivedTargetPower</w:t>
      </w:r>
      <w:proofErr w:type="spellEnd"/>
      <w:r w:rsidRPr="00D175FC">
        <w:rPr>
          <w:rFonts w:eastAsia="宋体"/>
          <w:b/>
          <w:bCs/>
          <w:sz w:val="22"/>
          <w:szCs w:val="22"/>
          <w:lang w:val="en-US" w:eastAsia="zh-CN"/>
        </w:rPr>
        <w:t xml:space="preserve"> for non-SBFD is always applied.</w:t>
      </w:r>
    </w:p>
    <w:p w14:paraId="6D145CB3" w14:textId="7FE4E403" w:rsidR="00995391" w:rsidRPr="00D175FC" w:rsidRDefault="0080250A" w:rsidP="00D175FC">
      <w:pPr>
        <w:pStyle w:val="aff"/>
        <w:numPr>
          <w:ilvl w:val="0"/>
          <w:numId w:val="53"/>
        </w:numPr>
        <w:ind w:leftChars="0"/>
        <w:jc w:val="both"/>
        <w:rPr>
          <w:rFonts w:eastAsia="宋体"/>
          <w:b/>
          <w:bCs/>
          <w:sz w:val="22"/>
          <w:szCs w:val="22"/>
          <w:lang w:val="en-US" w:eastAsia="zh-CN"/>
        </w:rPr>
      </w:pPr>
      <w:r w:rsidRPr="00D175FC">
        <w:rPr>
          <w:rFonts w:eastAsia="宋体"/>
          <w:b/>
          <w:bCs/>
          <w:sz w:val="22"/>
          <w:szCs w:val="22"/>
          <w:lang w:val="en-US" w:eastAsia="zh-CN"/>
        </w:rPr>
        <w:t xml:space="preserve">Which </w:t>
      </w:r>
      <w:r w:rsidRPr="00D175FC">
        <w:rPr>
          <w:rFonts w:eastAsia="宋体"/>
          <w:b/>
          <w:bCs/>
          <w:i/>
          <w:iCs/>
          <w:sz w:val="22"/>
          <w:szCs w:val="22"/>
          <w:lang w:eastAsia="zh-CN"/>
        </w:rPr>
        <w:t>msg3-Alpha</w:t>
      </w:r>
      <w:r w:rsidRPr="00D175FC">
        <w:rPr>
          <w:rFonts w:eastAsia="宋体"/>
          <w:b/>
          <w:bCs/>
          <w:sz w:val="22"/>
          <w:szCs w:val="22"/>
          <w:lang w:eastAsia="zh-CN"/>
        </w:rPr>
        <w:t>/</w:t>
      </w:r>
      <w:r w:rsidRPr="00D175FC">
        <w:rPr>
          <w:rFonts w:eastAsia="宋体"/>
          <w:b/>
          <w:bCs/>
          <w:i/>
          <w:iCs/>
          <w:sz w:val="22"/>
          <w:szCs w:val="22"/>
          <w:lang w:eastAsia="zh-CN"/>
        </w:rPr>
        <w:t>msg3-DeltaPreamble</w:t>
      </w:r>
      <w:r w:rsidRPr="00D175FC">
        <w:rPr>
          <w:rFonts w:eastAsia="宋体"/>
          <w:b/>
          <w:bCs/>
          <w:sz w:val="22"/>
          <w:szCs w:val="22"/>
          <w:lang w:val="en-US" w:eastAsia="zh-CN"/>
        </w:rPr>
        <w:t xml:space="preserve"> </w:t>
      </w:r>
      <w:r w:rsidR="005B0071">
        <w:rPr>
          <w:rFonts w:eastAsia="宋体" w:hint="eastAsia"/>
          <w:b/>
          <w:bCs/>
          <w:sz w:val="22"/>
          <w:szCs w:val="22"/>
          <w:lang w:val="en-US" w:eastAsia="zh-CN"/>
        </w:rPr>
        <w:t xml:space="preserve">to apply </w:t>
      </w:r>
      <w:r w:rsidRPr="00D175FC">
        <w:rPr>
          <w:rFonts w:eastAsia="宋体"/>
          <w:b/>
          <w:bCs/>
          <w:sz w:val="22"/>
          <w:szCs w:val="22"/>
          <w:lang w:val="en-US" w:eastAsia="zh-CN"/>
        </w:rPr>
        <w:t>is dependent on Msg 3 PUSCH symbol type.</w:t>
      </w:r>
    </w:p>
    <w:p w14:paraId="272E2188" w14:textId="77777777" w:rsidR="00671024" w:rsidRDefault="00671024" w:rsidP="00940E08">
      <w:pPr>
        <w:jc w:val="both"/>
        <w:rPr>
          <w:rFonts w:eastAsia="宋体"/>
          <w:sz w:val="22"/>
          <w:szCs w:val="22"/>
          <w:lang w:val="en-US" w:eastAsia="zh-CN"/>
        </w:rPr>
      </w:pPr>
    </w:p>
    <w:p w14:paraId="6B8B977F" w14:textId="1250C56F" w:rsidR="004E6D4C" w:rsidRPr="000129B6" w:rsidRDefault="000D7E1E" w:rsidP="000129B6">
      <w:pPr>
        <w:pStyle w:val="2"/>
        <w:ind w:left="567" w:hanging="567"/>
        <w:jc w:val="both"/>
        <w:rPr>
          <w:rFonts w:ascii="Times New Roman" w:eastAsia="等线" w:hAnsi="Times New Roman"/>
          <w:b/>
          <w:lang w:eastAsia="zh-CN"/>
        </w:rPr>
      </w:pPr>
      <w:r w:rsidRPr="008F74AE">
        <w:rPr>
          <w:rFonts w:ascii="Times New Roman" w:eastAsia="等线" w:hAnsi="Times New Roman"/>
          <w:b/>
          <w:lang w:val="en-US" w:eastAsia="zh-CN"/>
        </w:rPr>
        <w:t>2.</w:t>
      </w:r>
      <w:r w:rsidR="009658F7">
        <w:rPr>
          <w:rFonts w:ascii="Times New Roman" w:eastAsia="等线" w:hAnsi="Times New Roman" w:hint="eastAsia"/>
          <w:b/>
          <w:lang w:val="en-US" w:eastAsia="zh-CN"/>
        </w:rPr>
        <w:t>4</w:t>
      </w:r>
      <w:r w:rsidRPr="008F74AE">
        <w:rPr>
          <w:rFonts w:ascii="Times New Roman" w:eastAsia="等线" w:hAnsi="Times New Roman"/>
          <w:b/>
          <w:lang w:val="en-US" w:eastAsia="zh-CN"/>
        </w:rPr>
        <w:t xml:space="preserve"> </w:t>
      </w:r>
      <w:r w:rsidR="004E6D4C" w:rsidRPr="008F74AE">
        <w:rPr>
          <w:rFonts w:ascii="Times New Roman" w:eastAsia="等线" w:hAnsi="Times New Roman"/>
          <w:b/>
          <w:lang w:val="en-US" w:eastAsia="zh-CN"/>
        </w:rPr>
        <w:t>Type 2 RACH</w:t>
      </w:r>
      <w:r w:rsidR="004E6D4C" w:rsidRPr="000129B6">
        <w:rPr>
          <w:rFonts w:ascii="Times New Roman" w:eastAsia="等线" w:hAnsi="Times New Roman"/>
          <w:b/>
          <w:lang w:val="en-US" w:eastAsia="zh-CN"/>
        </w:rPr>
        <w:t xml:space="preserve"> </w:t>
      </w:r>
    </w:p>
    <w:p w14:paraId="2A8010FF" w14:textId="27E40D59" w:rsidR="004E6D4C" w:rsidRDefault="00705D65" w:rsidP="00940E08">
      <w:pPr>
        <w:jc w:val="both"/>
        <w:rPr>
          <w:rFonts w:eastAsia="宋体"/>
          <w:sz w:val="22"/>
          <w:szCs w:val="22"/>
          <w:lang w:val="en-US" w:eastAsia="zh-CN"/>
        </w:rPr>
      </w:pPr>
      <w:r>
        <w:rPr>
          <w:rFonts w:eastAsia="宋体"/>
          <w:sz w:val="22"/>
          <w:szCs w:val="22"/>
          <w:lang w:val="en-US" w:eastAsia="zh-CN"/>
        </w:rPr>
        <w:t>According</w:t>
      </w:r>
      <w:r>
        <w:rPr>
          <w:rFonts w:eastAsia="宋体" w:hint="eastAsia"/>
          <w:sz w:val="22"/>
          <w:szCs w:val="22"/>
          <w:lang w:val="en-US" w:eastAsia="zh-CN"/>
        </w:rPr>
        <w:t xml:space="preserve"> to </w:t>
      </w:r>
      <w:r w:rsidR="00F61955">
        <w:rPr>
          <w:rFonts w:eastAsiaTheme="minorEastAsia" w:hint="eastAsia"/>
          <w:sz w:val="22"/>
          <w:szCs w:val="22"/>
          <w:lang w:val="en-US"/>
        </w:rPr>
        <w:t xml:space="preserve">the </w:t>
      </w:r>
      <w:r w:rsidR="00671024">
        <w:rPr>
          <w:rFonts w:eastAsia="宋体"/>
          <w:sz w:val="22"/>
          <w:szCs w:val="22"/>
          <w:lang w:val="en-US" w:eastAsia="zh-CN"/>
        </w:rPr>
        <w:t xml:space="preserve">following </w:t>
      </w:r>
      <w:r>
        <w:rPr>
          <w:rFonts w:eastAsia="宋体" w:hint="eastAsia"/>
          <w:sz w:val="22"/>
          <w:szCs w:val="22"/>
          <w:lang w:val="en-US" w:eastAsia="zh-CN"/>
        </w:rPr>
        <w:t xml:space="preserve">agreement </w:t>
      </w:r>
      <w:r w:rsidR="00671024">
        <w:rPr>
          <w:rFonts w:eastAsia="宋体"/>
          <w:sz w:val="22"/>
          <w:szCs w:val="22"/>
          <w:lang w:val="en-US" w:eastAsia="zh-CN"/>
        </w:rPr>
        <w:t>made at the</w:t>
      </w:r>
      <w:r>
        <w:rPr>
          <w:rFonts w:eastAsia="宋体" w:hint="eastAsia"/>
          <w:sz w:val="22"/>
          <w:szCs w:val="22"/>
          <w:lang w:val="en-US" w:eastAsia="zh-CN"/>
        </w:rPr>
        <w:t xml:space="preserve"> RAN1#116 meeting, whether to support type-2 RACH in SBFD symbols </w:t>
      </w:r>
      <w:r>
        <w:rPr>
          <w:rFonts w:eastAsia="宋体"/>
          <w:sz w:val="22"/>
          <w:szCs w:val="22"/>
          <w:lang w:val="en-US" w:eastAsia="zh-CN"/>
        </w:rPr>
        <w:t>needs</w:t>
      </w:r>
      <w:r>
        <w:rPr>
          <w:rFonts w:eastAsia="宋体" w:hint="eastAsia"/>
          <w:sz w:val="22"/>
          <w:szCs w:val="22"/>
          <w:lang w:val="en-US" w:eastAsia="zh-CN"/>
        </w:rPr>
        <w:t xml:space="preserve"> to be further discussed. </w:t>
      </w:r>
    </w:p>
    <w:p w14:paraId="307B365A" w14:textId="77777777" w:rsidR="00705D65" w:rsidRDefault="00705D65"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05D65" w14:paraId="7E31E44E" w14:textId="77777777" w:rsidTr="00705D65">
        <w:tc>
          <w:tcPr>
            <w:tcW w:w="9962" w:type="dxa"/>
          </w:tcPr>
          <w:p w14:paraId="4A74C523" w14:textId="77777777" w:rsidR="00705D65" w:rsidRPr="000F296A" w:rsidRDefault="00705D65" w:rsidP="00940E08">
            <w:pPr>
              <w:jc w:val="both"/>
              <w:rPr>
                <w:rFonts w:ascii="Times" w:eastAsia="Batang" w:hAnsi="Times"/>
                <w:b/>
                <w:bCs/>
                <w:sz w:val="20"/>
                <w:szCs w:val="24"/>
                <w:highlight w:val="green"/>
                <w:lang w:eastAsia="en-US"/>
              </w:rPr>
            </w:pPr>
            <w:r w:rsidRPr="000F296A">
              <w:rPr>
                <w:rFonts w:ascii="Times" w:eastAsia="Batang" w:hAnsi="Times"/>
                <w:b/>
                <w:bCs/>
                <w:sz w:val="20"/>
                <w:szCs w:val="24"/>
                <w:highlight w:val="green"/>
                <w:lang w:eastAsia="en-US"/>
              </w:rPr>
              <w:t>Agreement</w:t>
            </w:r>
          </w:p>
          <w:p w14:paraId="7CBBB46A" w14:textId="77777777" w:rsidR="00705D65" w:rsidRPr="000F296A" w:rsidRDefault="00705D65" w:rsidP="00940E08">
            <w:pPr>
              <w:jc w:val="both"/>
              <w:rPr>
                <w:rFonts w:ascii="Times" w:eastAsia="Batang" w:hAnsi="Times"/>
                <w:sz w:val="20"/>
                <w:szCs w:val="24"/>
                <w:lang w:eastAsia="en-US"/>
              </w:rPr>
            </w:pPr>
            <w:r w:rsidRPr="000F296A">
              <w:rPr>
                <w:rFonts w:ascii="Times" w:eastAsia="Batang" w:hAnsi="Times"/>
                <w:sz w:val="20"/>
                <w:szCs w:val="24"/>
                <w:lang w:eastAsia="en-US"/>
              </w:rPr>
              <w:t>For SBFD aware UEs in RRC CONNECTED state, support Type-1 random access procedure (4-step RACH) in SBFD symbols.</w:t>
            </w:r>
          </w:p>
          <w:p w14:paraId="1B0732BB" w14:textId="495ACB6E" w:rsidR="00705D65" w:rsidRPr="009F403C" w:rsidRDefault="00705D65" w:rsidP="000D7E1E">
            <w:pPr>
              <w:numPr>
                <w:ilvl w:val="0"/>
                <w:numId w:val="10"/>
              </w:numPr>
              <w:jc w:val="both"/>
              <w:rPr>
                <w:rFonts w:ascii="Times" w:eastAsia="Batang" w:hAnsi="Times"/>
                <w:sz w:val="20"/>
                <w:szCs w:val="24"/>
                <w:lang w:eastAsia="x-none"/>
              </w:rPr>
            </w:pPr>
            <w:r w:rsidRPr="000F296A">
              <w:rPr>
                <w:rFonts w:ascii="Times" w:eastAsia="Batang" w:hAnsi="Times" w:hint="eastAsia"/>
                <w:sz w:val="20"/>
                <w:szCs w:val="24"/>
                <w:lang w:eastAsia="x-none"/>
              </w:rPr>
              <w:t>F</w:t>
            </w:r>
            <w:r w:rsidRPr="000F296A">
              <w:rPr>
                <w:rFonts w:ascii="Times" w:eastAsia="Batang" w:hAnsi="Times"/>
                <w:sz w:val="20"/>
                <w:szCs w:val="24"/>
                <w:lang w:eastAsia="x-none"/>
              </w:rPr>
              <w:t>FS Type-2 random access procedure (2-step RACH)</w:t>
            </w:r>
          </w:p>
        </w:tc>
      </w:tr>
    </w:tbl>
    <w:p w14:paraId="697F3D45" w14:textId="77777777" w:rsidR="00705D65" w:rsidRPr="004E6D4C" w:rsidRDefault="00705D65" w:rsidP="00940E08">
      <w:pPr>
        <w:jc w:val="both"/>
        <w:rPr>
          <w:rFonts w:eastAsia="宋体"/>
          <w:sz w:val="22"/>
          <w:szCs w:val="22"/>
          <w:lang w:val="en-US" w:eastAsia="zh-CN"/>
        </w:rPr>
      </w:pPr>
    </w:p>
    <w:p w14:paraId="191E930C" w14:textId="726FDDA6" w:rsidR="004E6D4C" w:rsidRDefault="00E2760B" w:rsidP="00940E08">
      <w:pPr>
        <w:jc w:val="both"/>
        <w:rPr>
          <w:rFonts w:eastAsia="宋体"/>
          <w:sz w:val="22"/>
          <w:szCs w:val="22"/>
          <w:lang w:val="en-US" w:eastAsia="zh-CN"/>
        </w:rPr>
      </w:pPr>
      <w:r>
        <w:rPr>
          <w:rFonts w:eastAsia="宋体" w:hint="eastAsia"/>
          <w:sz w:val="22"/>
          <w:szCs w:val="22"/>
          <w:lang w:val="en-US" w:eastAsia="zh-CN"/>
        </w:rPr>
        <w:t xml:space="preserve">Latency reduction was identified as one of the benefits/motivations to support random </w:t>
      </w:r>
      <w:r>
        <w:rPr>
          <w:rFonts w:eastAsia="宋体"/>
          <w:sz w:val="22"/>
          <w:szCs w:val="22"/>
          <w:lang w:val="en-US" w:eastAsia="zh-CN"/>
        </w:rPr>
        <w:t>access</w:t>
      </w:r>
      <w:r>
        <w:rPr>
          <w:rFonts w:eastAsia="宋体" w:hint="eastAsia"/>
          <w:sz w:val="22"/>
          <w:szCs w:val="22"/>
          <w:lang w:val="en-US" w:eastAsia="zh-CN"/>
        </w:rPr>
        <w:t xml:space="preserve"> in SBFD symbols. </w:t>
      </w:r>
      <w:r w:rsidR="00CA64C5" w:rsidRPr="00CA64C5">
        <w:rPr>
          <w:rFonts w:eastAsia="宋体"/>
          <w:sz w:val="22"/>
          <w:szCs w:val="22"/>
          <w:lang w:val="en-US" w:eastAsia="zh-CN"/>
        </w:rPr>
        <w:t xml:space="preserve">Considering the motivation to introduce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 xml:space="preserve">2 RACH is low-latency random access, the benefit of latency reduction is valid for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2 RACH</w:t>
      </w:r>
      <w:r>
        <w:rPr>
          <w:rFonts w:eastAsia="宋体" w:hint="eastAsia"/>
          <w:sz w:val="22"/>
          <w:szCs w:val="22"/>
          <w:lang w:val="en-US" w:eastAsia="zh-CN"/>
        </w:rPr>
        <w:t xml:space="preserve">. </w:t>
      </w:r>
      <w:r w:rsidR="00CA64C5">
        <w:rPr>
          <w:rFonts w:eastAsia="宋体" w:hint="eastAsia"/>
          <w:sz w:val="22"/>
          <w:szCs w:val="22"/>
          <w:lang w:val="en-US" w:eastAsia="zh-CN"/>
        </w:rPr>
        <w:t xml:space="preserve">Therefore, it is beneficial to support Type-2 RACH in SBFD symbols. </w:t>
      </w:r>
    </w:p>
    <w:p w14:paraId="283A763F" w14:textId="77777777" w:rsidR="00CA64C5" w:rsidRDefault="00CA64C5" w:rsidP="00940E08">
      <w:pPr>
        <w:jc w:val="both"/>
        <w:rPr>
          <w:rFonts w:eastAsia="宋体"/>
          <w:sz w:val="22"/>
          <w:szCs w:val="22"/>
          <w:lang w:val="en-US" w:eastAsia="zh-CN"/>
        </w:rPr>
      </w:pPr>
    </w:p>
    <w:p w14:paraId="283473B2" w14:textId="008EC84E" w:rsidR="00CA64C5" w:rsidRPr="009F403C" w:rsidRDefault="00F232D6"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AD3045">
        <w:rPr>
          <w:rFonts w:eastAsia="宋体" w:hint="eastAsia"/>
          <w:b/>
          <w:bCs/>
          <w:sz w:val="22"/>
          <w:szCs w:val="22"/>
          <w:lang w:val="en-US" w:eastAsia="zh-CN"/>
        </w:rPr>
        <w:t>9</w:t>
      </w:r>
      <w:r w:rsidRPr="009F403C">
        <w:rPr>
          <w:rFonts w:eastAsia="宋体"/>
          <w:b/>
          <w:bCs/>
          <w:sz w:val="22"/>
          <w:szCs w:val="22"/>
          <w:lang w:val="en-US" w:eastAsia="zh-CN"/>
        </w:rPr>
        <w:t xml:space="preserve">: </w:t>
      </w:r>
      <w:r>
        <w:rPr>
          <w:rFonts w:eastAsia="宋体" w:hint="eastAsia"/>
          <w:b/>
          <w:bCs/>
          <w:sz w:val="22"/>
          <w:szCs w:val="22"/>
          <w:lang w:val="en-US" w:eastAsia="zh-CN"/>
        </w:rPr>
        <w:t>Support random access operation in SBFD symbols for Type-2 RACH.</w:t>
      </w:r>
    </w:p>
    <w:p w14:paraId="66A57C01" w14:textId="77777777" w:rsidR="00D7129C" w:rsidRDefault="00D7129C" w:rsidP="00940E08">
      <w:pPr>
        <w:jc w:val="both"/>
        <w:rPr>
          <w:rFonts w:eastAsia="宋体"/>
          <w:sz w:val="22"/>
          <w:szCs w:val="22"/>
          <w:lang w:val="en-US" w:eastAsia="zh-CN"/>
        </w:rPr>
      </w:pPr>
    </w:p>
    <w:p w14:paraId="514EBC17" w14:textId="5CA4F006" w:rsidR="00EE6CE0" w:rsidRDefault="00EE6CE0" w:rsidP="00940E08">
      <w:pPr>
        <w:jc w:val="both"/>
        <w:rPr>
          <w:rFonts w:eastAsia="宋体"/>
          <w:sz w:val="22"/>
          <w:szCs w:val="22"/>
          <w:lang w:val="en-US" w:eastAsia="zh-CN"/>
        </w:rPr>
      </w:pPr>
      <w:r>
        <w:rPr>
          <w:rFonts w:eastAsia="宋体" w:hint="eastAsia"/>
          <w:sz w:val="22"/>
          <w:szCs w:val="22"/>
          <w:lang w:val="en-US" w:eastAsia="zh-CN"/>
        </w:rPr>
        <w:t xml:space="preserve">For Msg A PRACH transmission in SBFD symbols, it is </w:t>
      </w: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Msg 1 PRACH transmission in SBFD symbols for Type-1 RACH. </w:t>
      </w:r>
      <w:r w:rsidR="000C1D62">
        <w:rPr>
          <w:rFonts w:eastAsia="宋体" w:hint="eastAsia"/>
          <w:sz w:val="22"/>
          <w:szCs w:val="22"/>
          <w:lang w:val="en-US" w:eastAsia="zh-CN"/>
        </w:rPr>
        <w:t>The solutions discussed for PRACH in SBFD symbols</w:t>
      </w:r>
      <w:r w:rsidR="003F75DC">
        <w:rPr>
          <w:rFonts w:eastAsia="宋体" w:hint="eastAsia"/>
          <w:sz w:val="22"/>
          <w:szCs w:val="22"/>
          <w:lang w:val="en-US" w:eastAsia="zh-CN"/>
        </w:rPr>
        <w:t xml:space="preserve"> above</w:t>
      </w:r>
      <w:r w:rsidR="000C1D62">
        <w:rPr>
          <w:rFonts w:eastAsia="宋体" w:hint="eastAsia"/>
          <w:sz w:val="22"/>
          <w:szCs w:val="22"/>
          <w:lang w:val="en-US" w:eastAsia="zh-CN"/>
        </w:rPr>
        <w:t xml:space="preserve"> </w:t>
      </w:r>
      <w:r w:rsidR="003F75DC">
        <w:rPr>
          <w:rFonts w:eastAsia="宋体" w:hint="eastAsia"/>
          <w:sz w:val="22"/>
          <w:szCs w:val="22"/>
          <w:lang w:val="en-US" w:eastAsia="zh-CN"/>
        </w:rPr>
        <w:t>can</w:t>
      </w:r>
      <w:r w:rsidR="000C1D62">
        <w:rPr>
          <w:rFonts w:eastAsia="宋体" w:hint="eastAsia"/>
          <w:sz w:val="22"/>
          <w:szCs w:val="22"/>
          <w:lang w:val="en-US" w:eastAsia="zh-CN"/>
        </w:rPr>
        <w:t xml:space="preserve"> be </w:t>
      </w:r>
      <w:r w:rsidR="003F75DC">
        <w:rPr>
          <w:rFonts w:eastAsia="宋体" w:hint="eastAsia"/>
          <w:sz w:val="22"/>
          <w:szCs w:val="22"/>
          <w:lang w:val="en-US" w:eastAsia="zh-CN"/>
        </w:rPr>
        <w:t>commonly applied</w:t>
      </w:r>
      <w:r w:rsidR="00A3179A">
        <w:rPr>
          <w:rFonts w:eastAsia="宋体" w:hint="eastAsia"/>
          <w:sz w:val="22"/>
          <w:szCs w:val="22"/>
          <w:lang w:val="en-US" w:eastAsia="zh-CN"/>
        </w:rPr>
        <w:t xml:space="preserve"> to both Type-1 RACH and Type-2 RACH</w:t>
      </w:r>
      <w:r w:rsidR="003F75DC">
        <w:rPr>
          <w:rFonts w:eastAsia="宋体" w:hint="eastAsia"/>
          <w:sz w:val="22"/>
          <w:szCs w:val="22"/>
          <w:lang w:val="en-US" w:eastAsia="zh-CN"/>
        </w:rPr>
        <w:t xml:space="preserve"> in SBFD symbols</w:t>
      </w:r>
      <w:r w:rsidR="00A3179A">
        <w:rPr>
          <w:rFonts w:eastAsia="宋体" w:hint="eastAsia"/>
          <w:sz w:val="22"/>
          <w:szCs w:val="22"/>
          <w:lang w:val="en-US" w:eastAsia="zh-CN"/>
        </w:rPr>
        <w:t xml:space="preserve">. </w:t>
      </w:r>
    </w:p>
    <w:p w14:paraId="31C52617" w14:textId="77777777" w:rsidR="002A7883" w:rsidRDefault="002A7883" w:rsidP="00940E08">
      <w:pPr>
        <w:jc w:val="both"/>
        <w:rPr>
          <w:rFonts w:eastAsia="宋体"/>
          <w:sz w:val="22"/>
          <w:szCs w:val="22"/>
          <w:lang w:val="en-US" w:eastAsia="zh-CN"/>
        </w:rPr>
      </w:pPr>
    </w:p>
    <w:p w14:paraId="3E93BA83" w14:textId="00A70EE3" w:rsidR="002A7883" w:rsidRDefault="002A7883" w:rsidP="002A7883">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AD3045">
        <w:rPr>
          <w:rFonts w:eastAsia="宋体" w:hint="eastAsia"/>
          <w:b/>
          <w:bCs/>
          <w:sz w:val="22"/>
          <w:szCs w:val="22"/>
          <w:lang w:val="en-US" w:eastAsia="zh-CN"/>
        </w:rPr>
        <w:t>10</w:t>
      </w:r>
      <w:r w:rsidRPr="00257EEF">
        <w:rPr>
          <w:rFonts w:eastAsia="宋体" w:hint="eastAsia"/>
          <w:b/>
          <w:bCs/>
          <w:sz w:val="22"/>
          <w:szCs w:val="22"/>
          <w:lang w:val="en-US" w:eastAsia="zh-CN"/>
        </w:rPr>
        <w:t xml:space="preserve">: </w:t>
      </w:r>
      <w:r>
        <w:rPr>
          <w:rFonts w:eastAsia="宋体" w:hint="eastAsia"/>
          <w:b/>
          <w:bCs/>
          <w:sz w:val="22"/>
          <w:szCs w:val="22"/>
          <w:lang w:val="en-US" w:eastAsia="zh-CN"/>
        </w:rPr>
        <w:t xml:space="preserve">Support unified design </w:t>
      </w:r>
      <w:r>
        <w:rPr>
          <w:rFonts w:eastAsia="宋体"/>
          <w:b/>
          <w:bCs/>
          <w:sz w:val="22"/>
          <w:szCs w:val="22"/>
          <w:lang w:val="en-US" w:eastAsia="zh-CN"/>
        </w:rPr>
        <w:t>for</w:t>
      </w:r>
      <w:r>
        <w:rPr>
          <w:rFonts w:eastAsia="宋体" w:hint="eastAsia"/>
          <w:b/>
          <w:bCs/>
          <w:sz w:val="22"/>
          <w:szCs w:val="22"/>
          <w:lang w:val="en-US" w:eastAsia="zh-CN"/>
        </w:rPr>
        <w:t xml:space="preserve"> PRACH in SBFD symbols for Type-1 RACH and Type-2 RACH. </w:t>
      </w:r>
    </w:p>
    <w:p w14:paraId="23671262" w14:textId="77777777" w:rsidR="00F003C2" w:rsidRPr="00F003C2" w:rsidRDefault="00F003C2" w:rsidP="00940E08">
      <w:pPr>
        <w:jc w:val="both"/>
        <w:rPr>
          <w:rFonts w:eastAsia="宋体"/>
          <w:sz w:val="22"/>
          <w:szCs w:val="22"/>
          <w:lang w:val="en-US" w:eastAsia="zh-CN"/>
        </w:rPr>
      </w:pPr>
    </w:p>
    <w:p w14:paraId="31465BCB" w14:textId="0E59D87F" w:rsidR="009D4592" w:rsidRDefault="009B572E" w:rsidP="00940E08">
      <w:pPr>
        <w:jc w:val="both"/>
        <w:rPr>
          <w:rFonts w:eastAsia="宋体"/>
          <w:sz w:val="22"/>
          <w:szCs w:val="22"/>
          <w:lang w:val="en-US" w:eastAsia="zh-CN"/>
        </w:rPr>
      </w:pPr>
      <w:r>
        <w:rPr>
          <w:rFonts w:eastAsia="宋体"/>
          <w:sz w:val="22"/>
          <w:szCs w:val="22"/>
          <w:lang w:val="en-US" w:eastAsia="zh-CN"/>
        </w:rPr>
        <w:lastRenderedPageBreak/>
        <w:t>To</w:t>
      </w:r>
      <w:r>
        <w:rPr>
          <w:rFonts w:eastAsia="宋体" w:hint="eastAsia"/>
          <w:sz w:val="22"/>
          <w:szCs w:val="22"/>
          <w:lang w:val="en-US" w:eastAsia="zh-CN"/>
        </w:rPr>
        <w:t xml:space="preserve"> support Msg A PUSCH transmission in SBFD symbols, similar</w:t>
      </w:r>
      <w:r w:rsidR="00624530">
        <w:rPr>
          <w:rFonts w:eastAsia="宋体" w:hint="eastAsia"/>
          <w:sz w:val="22"/>
          <w:szCs w:val="22"/>
          <w:lang w:val="en-US" w:eastAsia="zh-CN"/>
        </w:rPr>
        <w:t xml:space="preserve"> </w:t>
      </w:r>
      <w:r w:rsidR="00624530">
        <w:rPr>
          <w:rFonts w:eastAsia="宋体"/>
          <w:sz w:val="22"/>
          <w:szCs w:val="22"/>
          <w:lang w:val="en-US" w:eastAsia="zh-CN"/>
        </w:rPr>
        <w:t>solutions</w:t>
      </w:r>
      <w:r w:rsidR="00346023">
        <w:rPr>
          <w:rFonts w:eastAsia="宋体" w:hint="eastAsia"/>
          <w:sz w:val="22"/>
          <w:szCs w:val="22"/>
          <w:lang w:val="en-US" w:eastAsia="zh-CN"/>
        </w:rPr>
        <w:t xml:space="preserve"> as PRACH</w:t>
      </w:r>
      <w:r w:rsidR="004B164F">
        <w:rPr>
          <w:rFonts w:eastAsia="宋体" w:hint="eastAsia"/>
          <w:sz w:val="22"/>
          <w:szCs w:val="22"/>
          <w:lang w:val="en-US" w:eastAsia="zh-CN"/>
        </w:rPr>
        <w:t xml:space="preserve"> in SBFD symbols</w:t>
      </w:r>
      <w:r>
        <w:rPr>
          <w:rFonts w:eastAsia="宋体" w:hint="eastAsia"/>
          <w:sz w:val="22"/>
          <w:szCs w:val="22"/>
          <w:lang w:val="en-US" w:eastAsia="zh-CN"/>
        </w:rPr>
        <w:t xml:space="preserve"> can be studied</w:t>
      </w:r>
      <w:r w:rsidR="00CE7ED7">
        <w:rPr>
          <w:rFonts w:eastAsia="宋体" w:hint="eastAsia"/>
          <w:sz w:val="22"/>
          <w:szCs w:val="22"/>
          <w:lang w:val="en-US" w:eastAsia="zh-CN"/>
        </w:rPr>
        <w:t xml:space="preserve">, e.g. Msg </w:t>
      </w:r>
      <w:r w:rsidR="00F31584">
        <w:rPr>
          <w:rFonts w:eastAsia="宋体" w:hint="eastAsia"/>
          <w:sz w:val="22"/>
          <w:szCs w:val="22"/>
          <w:lang w:val="en-US" w:eastAsia="zh-CN"/>
        </w:rPr>
        <w:t xml:space="preserve">A </w:t>
      </w:r>
      <w:r w:rsidR="00CE7ED7">
        <w:rPr>
          <w:rFonts w:eastAsia="宋体" w:hint="eastAsia"/>
          <w:sz w:val="22"/>
          <w:szCs w:val="22"/>
          <w:lang w:val="en-US" w:eastAsia="zh-CN"/>
        </w:rPr>
        <w:t>PUSCH configuratio</w:t>
      </w:r>
      <w:r w:rsidR="00F003C2">
        <w:rPr>
          <w:rFonts w:eastAsia="宋体" w:hint="eastAsia"/>
          <w:sz w:val="22"/>
          <w:szCs w:val="22"/>
          <w:lang w:val="en-US" w:eastAsia="zh-CN"/>
        </w:rPr>
        <w:t xml:space="preserve">n, PO validation, RO-to-PO mapping, etc. </w:t>
      </w:r>
      <w:r w:rsidR="00CD74B5">
        <w:rPr>
          <w:rFonts w:eastAsia="宋体" w:hint="eastAsia"/>
          <w:sz w:val="22"/>
          <w:szCs w:val="22"/>
          <w:lang w:val="en-US" w:eastAsia="zh-CN"/>
        </w:rPr>
        <w:t>M</w:t>
      </w:r>
      <w:r w:rsidR="000255B4">
        <w:rPr>
          <w:rFonts w:eastAsia="宋体" w:hint="eastAsia"/>
          <w:sz w:val="22"/>
          <w:szCs w:val="22"/>
          <w:lang w:val="en-US" w:eastAsia="zh-CN"/>
        </w:rPr>
        <w:t xml:space="preserve">ore detailed </w:t>
      </w:r>
      <w:r w:rsidR="00BE3AA2">
        <w:rPr>
          <w:rFonts w:eastAsia="宋体" w:hint="eastAsia"/>
          <w:sz w:val="22"/>
          <w:szCs w:val="22"/>
          <w:lang w:val="en-US" w:eastAsia="zh-CN"/>
        </w:rPr>
        <w:t>design</w:t>
      </w:r>
      <w:r w:rsidR="000255B4">
        <w:rPr>
          <w:rFonts w:eastAsia="宋体" w:hint="eastAsia"/>
          <w:sz w:val="22"/>
          <w:szCs w:val="22"/>
          <w:lang w:val="en-US" w:eastAsia="zh-CN"/>
        </w:rPr>
        <w:t xml:space="preserve"> </w:t>
      </w:r>
      <w:r w:rsidR="00BA3BB3">
        <w:rPr>
          <w:rFonts w:eastAsia="宋体" w:hint="eastAsia"/>
          <w:sz w:val="22"/>
          <w:szCs w:val="22"/>
          <w:lang w:val="en-US" w:eastAsia="zh-CN"/>
        </w:rPr>
        <w:t xml:space="preserve">for Msg A PUSCH in SBFD symbols </w:t>
      </w:r>
      <w:r w:rsidR="000255B4">
        <w:rPr>
          <w:rFonts w:eastAsia="宋体" w:hint="eastAsia"/>
          <w:sz w:val="22"/>
          <w:szCs w:val="22"/>
          <w:lang w:val="en-US" w:eastAsia="zh-CN"/>
        </w:rPr>
        <w:t xml:space="preserve">can be discussed after </w:t>
      </w:r>
      <w:r w:rsidR="00EF17B5">
        <w:rPr>
          <w:rFonts w:eastAsia="宋体" w:hint="eastAsia"/>
          <w:sz w:val="22"/>
          <w:szCs w:val="22"/>
          <w:lang w:val="en-US" w:eastAsia="zh-CN"/>
        </w:rPr>
        <w:t xml:space="preserve">detailed solutions for </w:t>
      </w:r>
      <w:r w:rsidR="00A64F69">
        <w:rPr>
          <w:rFonts w:eastAsia="宋体" w:hint="eastAsia"/>
          <w:sz w:val="22"/>
          <w:szCs w:val="22"/>
          <w:lang w:val="en-US" w:eastAsia="zh-CN"/>
        </w:rPr>
        <w:t xml:space="preserve">PRACH in SBFD symbols are concluded. </w:t>
      </w:r>
    </w:p>
    <w:p w14:paraId="02541AF7" w14:textId="18840428" w:rsidR="00192701" w:rsidRDefault="00192701" w:rsidP="00940E08">
      <w:pPr>
        <w:jc w:val="both"/>
        <w:rPr>
          <w:rFonts w:eastAsia="宋体"/>
          <w:sz w:val="22"/>
          <w:szCs w:val="22"/>
          <w:lang w:val="en-US" w:eastAsia="zh-CN"/>
        </w:rPr>
      </w:pPr>
    </w:p>
    <w:p w14:paraId="11143015" w14:textId="23F2D6EF" w:rsidR="009B572E" w:rsidRPr="00885265" w:rsidRDefault="00192701" w:rsidP="00885265">
      <w:pPr>
        <w:jc w:val="both"/>
        <w:rPr>
          <w:lang w:val="en-US" w:eastAsia="zh-CN"/>
        </w:rPr>
      </w:pPr>
      <w:r w:rsidRPr="00885265">
        <w:rPr>
          <w:rFonts w:eastAsia="宋体" w:hint="eastAsia"/>
          <w:b/>
          <w:bCs/>
          <w:sz w:val="22"/>
          <w:szCs w:val="22"/>
          <w:lang w:val="en-US" w:eastAsia="zh-CN"/>
        </w:rPr>
        <w:t xml:space="preserve">Proposal </w:t>
      </w:r>
      <w:r w:rsidR="00AD3045">
        <w:rPr>
          <w:rFonts w:eastAsia="宋体" w:hint="eastAsia"/>
          <w:b/>
          <w:bCs/>
          <w:sz w:val="22"/>
          <w:szCs w:val="22"/>
          <w:lang w:val="en-US" w:eastAsia="zh-CN"/>
        </w:rPr>
        <w:t>11</w:t>
      </w:r>
      <w:r w:rsidRPr="00885265">
        <w:rPr>
          <w:rFonts w:eastAsia="宋体" w:hint="eastAsia"/>
          <w:b/>
          <w:bCs/>
          <w:sz w:val="22"/>
          <w:szCs w:val="22"/>
          <w:lang w:val="en-US" w:eastAsia="zh-CN"/>
        </w:rPr>
        <w:t xml:space="preserve">: </w:t>
      </w:r>
      <w:r w:rsidR="00885265" w:rsidRPr="00885265">
        <w:rPr>
          <w:rFonts w:eastAsia="宋体" w:hint="eastAsia"/>
          <w:b/>
          <w:bCs/>
          <w:sz w:val="22"/>
          <w:szCs w:val="22"/>
          <w:lang w:val="en-US" w:eastAsia="zh-CN"/>
        </w:rPr>
        <w:t>For</w:t>
      </w:r>
      <w:r w:rsidR="008C6F89" w:rsidRPr="00885265">
        <w:rPr>
          <w:rFonts w:eastAsia="宋体" w:hint="eastAsia"/>
          <w:b/>
          <w:bCs/>
          <w:sz w:val="22"/>
          <w:szCs w:val="22"/>
          <w:lang w:val="en-US" w:eastAsia="zh-CN"/>
        </w:rPr>
        <w:t xml:space="preserve"> Msg A PUSCH </w:t>
      </w:r>
      <w:r w:rsidR="002636BC" w:rsidRPr="00885265">
        <w:rPr>
          <w:rFonts w:eastAsia="宋体" w:hint="eastAsia"/>
          <w:b/>
          <w:bCs/>
          <w:sz w:val="22"/>
          <w:szCs w:val="22"/>
          <w:lang w:val="en-US" w:eastAsia="zh-CN"/>
        </w:rPr>
        <w:t>in SBFD symbols</w:t>
      </w:r>
      <w:r w:rsidR="00885265" w:rsidRPr="00885265">
        <w:rPr>
          <w:rFonts w:eastAsia="宋体" w:hint="eastAsia"/>
          <w:b/>
          <w:bCs/>
          <w:sz w:val="22"/>
          <w:szCs w:val="22"/>
          <w:lang w:val="en-US" w:eastAsia="zh-CN"/>
        </w:rPr>
        <w:t>, f</w:t>
      </w:r>
      <w:r w:rsidR="00154492" w:rsidRPr="000129B6">
        <w:rPr>
          <w:b/>
          <w:bCs/>
          <w:sz w:val="22"/>
          <w:szCs w:val="22"/>
          <w:lang w:val="en-US" w:eastAsia="zh-CN"/>
        </w:rPr>
        <w:t>urther study Msg A PUSCH configuration, PO validation, RO-to-PO mapping</w:t>
      </w:r>
      <w:r w:rsidR="001613AB" w:rsidRPr="000129B6">
        <w:rPr>
          <w:b/>
          <w:bCs/>
          <w:sz w:val="22"/>
          <w:szCs w:val="22"/>
          <w:lang w:val="en-US" w:eastAsia="zh-CN"/>
        </w:rPr>
        <w:t>, etc.</w:t>
      </w:r>
    </w:p>
    <w:p w14:paraId="149FCDC2" w14:textId="77777777" w:rsidR="007B78DF" w:rsidRDefault="007B78DF" w:rsidP="00EC3B99">
      <w:pPr>
        <w:jc w:val="both"/>
        <w:rPr>
          <w:rFonts w:eastAsia="宋体"/>
          <w:sz w:val="22"/>
          <w:szCs w:val="22"/>
          <w:lang w:val="en-US" w:eastAsia="zh-CN"/>
        </w:rPr>
      </w:pPr>
    </w:p>
    <w:p w14:paraId="342AB997" w14:textId="568E55B2" w:rsidR="00D175FC" w:rsidRPr="0033424F" w:rsidRDefault="00D175FC" w:rsidP="00D175FC">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hint="eastAsia"/>
          <w:b/>
          <w:lang w:val="en-US" w:eastAsia="zh-CN"/>
        </w:rPr>
        <w:t>RRC parameters</w:t>
      </w:r>
    </w:p>
    <w:p w14:paraId="4EB4869F" w14:textId="78351ABF" w:rsidR="00D175FC" w:rsidRDefault="00DF7E03" w:rsidP="00EC3B99">
      <w:pPr>
        <w:jc w:val="both"/>
        <w:rPr>
          <w:rFonts w:eastAsia="宋体"/>
          <w:sz w:val="22"/>
          <w:szCs w:val="22"/>
          <w:lang w:val="en-US" w:eastAsia="zh-CN"/>
        </w:rPr>
      </w:pPr>
      <w:r>
        <w:rPr>
          <w:rFonts w:eastAsia="宋体" w:hint="eastAsia"/>
          <w:sz w:val="22"/>
          <w:szCs w:val="22"/>
          <w:lang w:val="en-US" w:eastAsia="zh-CN"/>
        </w:rPr>
        <w:t xml:space="preserve">At </w:t>
      </w:r>
      <w:r>
        <w:rPr>
          <w:rFonts w:eastAsia="宋体"/>
          <w:sz w:val="22"/>
          <w:szCs w:val="22"/>
          <w:lang w:val="en-US" w:eastAsia="zh-CN"/>
        </w:rPr>
        <w:t>previous</w:t>
      </w:r>
      <w:r>
        <w:rPr>
          <w:rFonts w:eastAsia="宋体" w:hint="eastAsia"/>
          <w:sz w:val="22"/>
          <w:szCs w:val="22"/>
          <w:lang w:val="en-US" w:eastAsia="zh-CN"/>
        </w:rPr>
        <w:t xml:space="preserve"> meetings, f</w:t>
      </w:r>
      <w:r w:rsidR="007D01D1">
        <w:rPr>
          <w:rFonts w:eastAsia="宋体" w:hint="eastAsia"/>
          <w:sz w:val="22"/>
          <w:szCs w:val="22"/>
          <w:lang w:val="en-US" w:eastAsia="zh-CN"/>
        </w:rPr>
        <w:t xml:space="preserve">ollowing agreements </w:t>
      </w:r>
      <w:r>
        <w:rPr>
          <w:rFonts w:eastAsia="宋体" w:hint="eastAsia"/>
          <w:sz w:val="22"/>
          <w:szCs w:val="22"/>
          <w:lang w:val="en-US" w:eastAsia="zh-CN"/>
        </w:rPr>
        <w:t>related with RRC parameters were made.</w:t>
      </w:r>
    </w:p>
    <w:p w14:paraId="44995E75" w14:textId="77777777" w:rsidR="007D01D1" w:rsidRDefault="007D01D1" w:rsidP="00EC3B99">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253953" w14:paraId="46DFC218" w14:textId="77777777" w:rsidTr="00253953">
        <w:tc>
          <w:tcPr>
            <w:tcW w:w="9962" w:type="dxa"/>
          </w:tcPr>
          <w:p w14:paraId="39C847CB" w14:textId="77777777" w:rsidR="000F43F2" w:rsidRPr="000F43F2" w:rsidRDefault="000F43F2" w:rsidP="000F43F2">
            <w:pPr>
              <w:rPr>
                <w:rFonts w:ascii="Times" w:eastAsia="Batang" w:hAnsi="Times"/>
                <w:b/>
                <w:bCs/>
                <w:sz w:val="20"/>
                <w:szCs w:val="24"/>
                <w:lang w:val="en-US" w:eastAsia="x-none"/>
              </w:rPr>
            </w:pPr>
            <w:r w:rsidRPr="000F43F2">
              <w:rPr>
                <w:rFonts w:ascii="Times" w:eastAsia="Batang" w:hAnsi="Times"/>
                <w:b/>
                <w:bCs/>
                <w:sz w:val="20"/>
                <w:szCs w:val="24"/>
                <w:highlight w:val="green"/>
                <w:lang w:val="en-US" w:eastAsia="x-none"/>
              </w:rPr>
              <w:t>Agreement</w:t>
            </w:r>
          </w:p>
          <w:p w14:paraId="53770771" w14:textId="77777777" w:rsidR="000F43F2" w:rsidRDefault="000F43F2" w:rsidP="000F43F2">
            <w:pPr>
              <w:rPr>
                <w:rFonts w:ascii="Times" w:eastAsia="宋体" w:hAnsi="Times"/>
                <w:bCs/>
                <w:color w:val="000000"/>
                <w:sz w:val="20"/>
                <w:szCs w:val="24"/>
                <w:lang w:eastAsia="zh-CN"/>
              </w:rPr>
            </w:pPr>
            <w:r w:rsidRPr="000F43F2">
              <w:rPr>
                <w:rFonts w:ascii="Times" w:eastAsia="Batang" w:hAnsi="Times"/>
                <w:bCs/>
                <w:color w:val="000000"/>
                <w:sz w:val="20"/>
                <w:szCs w:val="24"/>
                <w:lang w:eastAsia="en-US"/>
              </w:rPr>
              <w:t>Introduce explicit indications</w:t>
            </w:r>
            <w:r w:rsidRPr="000F43F2">
              <w:rPr>
                <w:rFonts w:ascii="Times" w:eastAsia="Batang" w:hAnsi="Times" w:hint="eastAsia"/>
                <w:bCs/>
                <w:color w:val="000000"/>
                <w:sz w:val="20"/>
                <w:szCs w:val="24"/>
                <w:lang w:eastAsia="en-US"/>
              </w:rPr>
              <w:t xml:space="preserve"> (1-bit </w:t>
            </w:r>
            <w:r w:rsidRPr="000F43F2">
              <w:rPr>
                <w:rFonts w:ascii="Times" w:eastAsia="Batang" w:hAnsi="Times"/>
                <w:bCs/>
                <w:color w:val="000000"/>
                <w:sz w:val="20"/>
                <w:szCs w:val="24"/>
                <w:lang w:eastAsia="en-US"/>
              </w:rPr>
              <w:t>SIB</w:t>
            </w:r>
            <w:r w:rsidRPr="000F43F2">
              <w:rPr>
                <w:rFonts w:ascii="Times" w:eastAsia="Batang" w:hAnsi="Times" w:hint="eastAsia"/>
                <w:bCs/>
                <w:color w:val="000000"/>
                <w:sz w:val="20"/>
                <w:szCs w:val="24"/>
                <w:lang w:eastAsia="en-US"/>
              </w:rPr>
              <w:t>1</w:t>
            </w:r>
            <w:r w:rsidRPr="000F43F2">
              <w:rPr>
                <w:rFonts w:ascii="Times" w:eastAsia="Batang" w:hAnsi="Times"/>
                <w:bCs/>
                <w:color w:val="000000"/>
                <w:sz w:val="20"/>
                <w:szCs w:val="24"/>
                <w:lang w:eastAsia="en-US"/>
              </w:rPr>
              <w:t xml:space="preserve"> indication and/or dedicated signalling to convey cell-specific configuration</w:t>
            </w:r>
            <w:r w:rsidRPr="000F43F2">
              <w:rPr>
                <w:rFonts w:ascii="Times" w:eastAsia="Batang" w:hAnsi="Times" w:hint="eastAsia"/>
                <w:bCs/>
                <w:color w:val="000000"/>
                <w:sz w:val="20"/>
                <w:szCs w:val="24"/>
                <w:lang w:eastAsia="en-US"/>
              </w:rPr>
              <w:t>)</w:t>
            </w:r>
            <w:r w:rsidRPr="000F43F2">
              <w:rPr>
                <w:rFonts w:ascii="Times" w:eastAsia="Batang" w:hAnsi="Times"/>
                <w:bCs/>
                <w:color w:val="000000"/>
                <w:sz w:val="20"/>
                <w:szCs w:val="24"/>
                <w:lang w:eastAsia="en-US"/>
              </w:rPr>
              <w:t xml:space="preserve"> to indicate whether RACH configuration Option 1 for SBFD random access operation is enabled or not from network side.</w:t>
            </w:r>
          </w:p>
          <w:p w14:paraId="7747E3B5" w14:textId="77777777" w:rsidR="002045F5" w:rsidRPr="0057584B" w:rsidRDefault="002045F5" w:rsidP="002045F5">
            <w:pPr>
              <w:rPr>
                <w:rFonts w:ascii="Times" w:eastAsia="Batang" w:hAnsi="Times"/>
                <w:b/>
                <w:bCs/>
                <w:sz w:val="20"/>
                <w:szCs w:val="24"/>
                <w:lang w:val="en-US" w:eastAsia="en-US"/>
              </w:rPr>
            </w:pPr>
            <w:r w:rsidRPr="0057584B">
              <w:rPr>
                <w:rFonts w:ascii="Times" w:eastAsia="Batang" w:hAnsi="Times"/>
                <w:b/>
                <w:bCs/>
                <w:sz w:val="20"/>
                <w:szCs w:val="24"/>
                <w:highlight w:val="green"/>
                <w:lang w:val="en-US" w:eastAsia="en-US"/>
              </w:rPr>
              <w:t>Agreement</w:t>
            </w:r>
          </w:p>
          <w:p w14:paraId="1BF77C36" w14:textId="77777777" w:rsidR="002045F5" w:rsidRPr="0057584B" w:rsidRDefault="002045F5" w:rsidP="002045F5">
            <w:pPr>
              <w:rPr>
                <w:rFonts w:ascii="Times" w:eastAsia="Batang" w:hAnsi="Times"/>
                <w:sz w:val="20"/>
                <w:szCs w:val="24"/>
                <w:lang w:eastAsia="en-US"/>
              </w:rPr>
            </w:pPr>
            <w:r w:rsidRPr="0057584B">
              <w:rPr>
                <w:rFonts w:ascii="Times" w:eastAsia="Batang" w:hAnsi="Times"/>
                <w:sz w:val="20"/>
                <w:szCs w:val="24"/>
                <w:lang w:eastAsia="en-US"/>
              </w:rPr>
              <w:t>For RACH configuration Option 1, support separate power control parameters for PRACH transmission in SBFD symbols and non-SBFD symbols</w:t>
            </w:r>
          </w:p>
          <w:p w14:paraId="203B90BF" w14:textId="64E9119F" w:rsidR="002045F5" w:rsidRPr="000F43F2" w:rsidRDefault="002045F5" w:rsidP="000F43F2">
            <w:pPr>
              <w:widowControl w:val="0"/>
              <w:numPr>
                <w:ilvl w:val="0"/>
                <w:numId w:val="10"/>
              </w:numPr>
              <w:jc w:val="both"/>
              <w:rPr>
                <w:rFonts w:ascii="Times" w:eastAsia="Batang" w:hAnsi="Times"/>
                <w:sz w:val="20"/>
                <w:szCs w:val="24"/>
                <w:lang w:eastAsia="x-none"/>
              </w:rPr>
            </w:pPr>
            <w:r w:rsidRPr="0057584B">
              <w:rPr>
                <w:rFonts w:ascii="Times" w:eastAsia="Batang" w:hAnsi="Times"/>
                <w:sz w:val="20"/>
                <w:szCs w:val="24"/>
                <w:lang w:eastAsia="x-none"/>
              </w:rPr>
              <w:t>FFS: Details of the separate power control parameters</w:t>
            </w:r>
          </w:p>
          <w:p w14:paraId="6CC47F81" w14:textId="77777777" w:rsidR="00E63468" w:rsidRPr="00E63468" w:rsidRDefault="00E63468" w:rsidP="00E63468">
            <w:pPr>
              <w:rPr>
                <w:rFonts w:ascii="Times" w:eastAsia="Batang" w:hAnsi="Times"/>
                <w:b/>
                <w:bCs/>
                <w:sz w:val="20"/>
                <w:szCs w:val="24"/>
                <w:lang w:val="en-US" w:eastAsia="x-none"/>
              </w:rPr>
            </w:pPr>
            <w:r w:rsidRPr="00E63468">
              <w:rPr>
                <w:rFonts w:ascii="Times" w:eastAsia="Batang" w:hAnsi="Times"/>
                <w:b/>
                <w:bCs/>
                <w:sz w:val="20"/>
                <w:szCs w:val="24"/>
                <w:highlight w:val="green"/>
                <w:lang w:val="en-US" w:eastAsia="x-none"/>
              </w:rPr>
              <w:t>Agreement</w:t>
            </w:r>
          </w:p>
          <w:p w14:paraId="495C6FC0" w14:textId="77777777" w:rsidR="00E63468" w:rsidRPr="00E63468" w:rsidRDefault="00E63468" w:rsidP="00E63468">
            <w:pPr>
              <w:rPr>
                <w:rFonts w:ascii="Times" w:eastAsia="Batang" w:hAnsi="Times" w:cs="Aptos"/>
                <w:sz w:val="20"/>
                <w:szCs w:val="21"/>
                <w:lang w:eastAsia="en-US"/>
              </w:rPr>
            </w:pPr>
            <w:r w:rsidRPr="00E63468">
              <w:rPr>
                <w:rFonts w:ascii="Times" w:eastAsia="Batang" w:hAnsi="Times"/>
                <w:sz w:val="20"/>
                <w:szCs w:val="21"/>
                <w:lang w:eastAsia="en-US"/>
              </w:rPr>
              <w:t xml:space="preserve">For RACH configuration Option 1, for support of separate power control parameters for PRACH transmission in </w:t>
            </w:r>
            <w:r w:rsidRPr="00E63468">
              <w:rPr>
                <w:rFonts w:ascii="Times" w:eastAsia="Batang" w:hAnsi="Times" w:hint="eastAsia"/>
                <w:sz w:val="20"/>
                <w:szCs w:val="21"/>
                <w:lang w:eastAsia="en-US"/>
              </w:rPr>
              <w:t>additional-ROs</w:t>
            </w:r>
            <w:r w:rsidRPr="00E63468">
              <w:rPr>
                <w:rFonts w:ascii="Times" w:eastAsia="Batang" w:hAnsi="Times"/>
                <w:sz w:val="20"/>
                <w:szCs w:val="21"/>
                <w:lang w:eastAsia="en-US"/>
              </w:rPr>
              <w:t xml:space="preserve"> and </w:t>
            </w:r>
            <w:r w:rsidRPr="00E63468">
              <w:rPr>
                <w:rFonts w:ascii="Times" w:eastAsia="Batang" w:hAnsi="Times" w:hint="eastAsia"/>
                <w:sz w:val="20"/>
                <w:szCs w:val="21"/>
                <w:lang w:eastAsia="en-US"/>
              </w:rPr>
              <w:t>legacy-ROs</w:t>
            </w:r>
            <w:r w:rsidRPr="00E63468">
              <w:rPr>
                <w:rFonts w:ascii="Times" w:eastAsia="Batang" w:hAnsi="Times"/>
                <w:sz w:val="20"/>
                <w:szCs w:val="21"/>
                <w:lang w:eastAsia="en-US"/>
              </w:rPr>
              <w:t xml:space="preserve">, support separate </w:t>
            </w:r>
            <w:proofErr w:type="spellStart"/>
            <w:r w:rsidRPr="00E63468">
              <w:rPr>
                <w:rFonts w:ascii="Times" w:eastAsia="Batang" w:hAnsi="Times" w:cs="Aptos"/>
                <w:i/>
                <w:iCs/>
                <w:sz w:val="20"/>
                <w:szCs w:val="21"/>
                <w:lang w:eastAsia="en-US"/>
              </w:rPr>
              <w:t>preambleReceivedTargetPower</w:t>
            </w:r>
            <w:proofErr w:type="spellEnd"/>
            <w:r w:rsidRPr="00E63468">
              <w:rPr>
                <w:rFonts w:ascii="Times" w:eastAsia="Batang" w:hAnsi="Times" w:cs="Aptos"/>
                <w:sz w:val="20"/>
                <w:szCs w:val="21"/>
                <w:lang w:eastAsia="en-US"/>
              </w:rPr>
              <w:t xml:space="preserve"> for </w:t>
            </w:r>
            <w:r w:rsidRPr="00E63468">
              <w:rPr>
                <w:rFonts w:ascii="Times" w:eastAsia="Batang" w:hAnsi="Times" w:hint="eastAsia"/>
                <w:sz w:val="20"/>
                <w:szCs w:val="21"/>
                <w:lang w:eastAsia="en-US"/>
              </w:rPr>
              <w:t>additional-ROs.</w:t>
            </w:r>
          </w:p>
          <w:p w14:paraId="7A37E433" w14:textId="77777777" w:rsidR="00E63468" w:rsidRPr="00E63468" w:rsidRDefault="00E63468" w:rsidP="00E63468">
            <w:pPr>
              <w:widowControl w:val="0"/>
              <w:numPr>
                <w:ilvl w:val="0"/>
                <w:numId w:val="10"/>
              </w:numPr>
              <w:jc w:val="both"/>
              <w:rPr>
                <w:rFonts w:ascii="Times" w:eastAsia="Batang" w:hAnsi="Times"/>
                <w:sz w:val="20"/>
                <w:szCs w:val="24"/>
                <w:lang w:eastAsia="x-none"/>
              </w:rPr>
            </w:pPr>
            <w:r w:rsidRPr="00E63468">
              <w:rPr>
                <w:rFonts w:ascii="Times" w:eastAsia="Batang" w:hAnsi="Times" w:cs="Aptos"/>
                <w:sz w:val="20"/>
                <w:szCs w:val="21"/>
                <w:lang w:eastAsia="x-none"/>
              </w:rPr>
              <w:t xml:space="preserve">FFS: </w:t>
            </w:r>
            <w:proofErr w:type="spellStart"/>
            <w:r w:rsidRPr="00E63468">
              <w:rPr>
                <w:rFonts w:ascii="Times" w:eastAsia="Batang" w:hAnsi="Times" w:cs="Aptos"/>
                <w:i/>
                <w:iCs/>
                <w:sz w:val="20"/>
                <w:szCs w:val="21"/>
                <w:lang w:eastAsia="x-none"/>
              </w:rPr>
              <w:t>powerRampingStep</w:t>
            </w:r>
            <w:proofErr w:type="spellEnd"/>
            <w:r w:rsidRPr="00E63468">
              <w:rPr>
                <w:rFonts w:ascii="Times" w:eastAsia="Malgun Gothic" w:hAnsi="Times" w:cs="Aptos" w:hint="eastAsia"/>
                <w:i/>
                <w:iCs/>
                <w:sz w:val="20"/>
                <w:szCs w:val="21"/>
                <w:lang w:eastAsia="x-none"/>
              </w:rPr>
              <w:t>,</w:t>
            </w:r>
            <w:r w:rsidRPr="00E63468">
              <w:rPr>
                <w:rFonts w:ascii="Times" w:eastAsia="Batang" w:hAnsi="Times" w:cs="Aptos"/>
                <w:sz w:val="20"/>
                <w:szCs w:val="21"/>
                <w:lang w:eastAsia="x-none"/>
              </w:rPr>
              <w:t xml:space="preserve"> preamble maximum output power</w:t>
            </w:r>
            <w:r w:rsidRPr="00E63468">
              <w:rPr>
                <w:rFonts w:ascii="Times" w:eastAsia="Batang" w:hAnsi="Times"/>
                <w:sz w:val="20"/>
                <w:szCs w:val="21"/>
                <w:lang w:eastAsia="x-none"/>
              </w:rPr>
              <w:t xml:space="preserve"> </w:t>
            </w:r>
            <m:oMath>
              <m:sSub>
                <m:sSubPr>
                  <m:ctrlPr>
                    <w:rPr>
                      <w:rFonts w:ascii="Cambria Math" w:eastAsia="Batang" w:hAnsi="Cambria Math"/>
                      <w:sz w:val="20"/>
                      <w:szCs w:val="21"/>
                      <w:lang w:eastAsia="x-none"/>
                    </w:rPr>
                  </m:ctrlPr>
                </m:sSubPr>
                <m:e>
                  <m:r>
                    <w:rPr>
                      <w:rFonts w:ascii="Cambria Math" w:eastAsia="Batang" w:hAnsi="Cambria Math"/>
                      <w:sz w:val="20"/>
                      <w:szCs w:val="21"/>
                      <w:lang w:eastAsia="x-none"/>
                    </w:rPr>
                    <m:t>P</m:t>
                  </m:r>
                </m:e>
                <m:sub>
                  <m:r>
                    <w:rPr>
                      <w:rFonts w:ascii="Cambria Math" w:eastAsia="Batang" w:hAnsi="Cambria Math"/>
                      <w:sz w:val="20"/>
                      <w:szCs w:val="21"/>
                      <w:lang w:eastAsia="x-none"/>
                    </w:rPr>
                    <m:t>CMAX</m:t>
                  </m:r>
                </m:sub>
              </m:sSub>
            </m:oMath>
            <w:r w:rsidRPr="00E63468">
              <w:rPr>
                <w:rFonts w:ascii="Times" w:eastAsia="Batang" w:hAnsi="Times"/>
                <w:sz w:val="20"/>
                <w:szCs w:val="21"/>
                <w:lang w:eastAsia="x-none"/>
              </w:rPr>
              <w:t>,</w:t>
            </w:r>
            <w:r w:rsidRPr="00E63468">
              <w:rPr>
                <w:rFonts w:ascii="Times" w:eastAsia="Batang" w:hAnsi="Times" w:cs="Aptos"/>
                <w:i/>
                <w:iCs/>
                <w:sz w:val="20"/>
                <w:szCs w:val="21"/>
                <w:lang w:eastAsia="x-none"/>
              </w:rPr>
              <w:t xml:space="preserve"> </w:t>
            </w:r>
            <w:proofErr w:type="spellStart"/>
            <w:r w:rsidRPr="00E63468">
              <w:rPr>
                <w:rFonts w:ascii="Times" w:eastAsia="Batang" w:hAnsi="Times" w:cs="Aptos"/>
                <w:i/>
                <w:iCs/>
                <w:sz w:val="20"/>
                <w:szCs w:val="21"/>
                <w:lang w:eastAsia="x-none"/>
              </w:rPr>
              <w:t>preambleTransMax</w:t>
            </w:r>
            <w:proofErr w:type="spellEnd"/>
            <w:r w:rsidRPr="00E63468">
              <w:rPr>
                <w:rFonts w:ascii="Times" w:eastAsia="Batang" w:hAnsi="Times" w:cs="Aptos"/>
                <w:sz w:val="20"/>
                <w:szCs w:val="21"/>
                <w:lang w:eastAsia="x-none"/>
              </w:rPr>
              <w:t xml:space="preserve">, </w:t>
            </w:r>
            <w:proofErr w:type="spellStart"/>
            <w:r w:rsidRPr="00E63468">
              <w:rPr>
                <w:rFonts w:ascii="Times" w:eastAsia="Batang" w:hAnsi="Times" w:cs="Aptos"/>
                <w:i/>
                <w:iCs/>
                <w:sz w:val="20"/>
                <w:szCs w:val="21"/>
                <w:lang w:eastAsia="x-none"/>
              </w:rPr>
              <w:t>powerRampingStepHighPriority</w:t>
            </w:r>
            <w:proofErr w:type="spellEnd"/>
          </w:p>
          <w:p w14:paraId="00E0762D" w14:textId="77777777" w:rsidR="000F43F2" w:rsidRDefault="000F43F2" w:rsidP="00EC3B99">
            <w:pPr>
              <w:jc w:val="both"/>
              <w:rPr>
                <w:rFonts w:eastAsia="宋体"/>
                <w:sz w:val="22"/>
                <w:szCs w:val="22"/>
                <w:lang w:eastAsia="zh-CN"/>
              </w:rPr>
            </w:pPr>
          </w:p>
          <w:p w14:paraId="5ED62C68" w14:textId="77777777" w:rsidR="00CF6606" w:rsidRPr="00CF6606" w:rsidRDefault="00CF6606" w:rsidP="00CF6606">
            <w:pPr>
              <w:rPr>
                <w:rFonts w:ascii="Times" w:eastAsia="Malgun Gothic" w:hAnsi="Times"/>
                <w:b/>
                <w:sz w:val="20"/>
                <w:szCs w:val="24"/>
                <w:lang w:eastAsia="zh-CN"/>
              </w:rPr>
            </w:pPr>
            <w:r w:rsidRPr="00CF6606">
              <w:rPr>
                <w:rFonts w:ascii="Times" w:eastAsia="Malgun Gothic" w:hAnsi="Times"/>
                <w:b/>
                <w:sz w:val="20"/>
                <w:szCs w:val="24"/>
                <w:highlight w:val="green"/>
                <w:lang w:eastAsia="zh-CN"/>
              </w:rPr>
              <w:t>Agreement</w:t>
            </w:r>
          </w:p>
          <w:p w14:paraId="59727D87" w14:textId="77777777" w:rsidR="00CF6606" w:rsidRPr="00CF6606" w:rsidRDefault="00CF6606" w:rsidP="00CF6606">
            <w:pPr>
              <w:spacing w:afterLines="50" w:after="120"/>
              <w:rPr>
                <w:rFonts w:ascii="Times" w:eastAsia="Batang" w:hAnsi="Times" w:cs="Aptos"/>
                <w:sz w:val="20"/>
                <w:szCs w:val="24"/>
                <w:lang w:eastAsia="en-US"/>
              </w:rPr>
            </w:pPr>
            <w:r w:rsidRPr="00CF6606">
              <w:rPr>
                <w:rFonts w:ascii="Times" w:eastAsia="Batang" w:hAnsi="Times" w:cs="Aptos"/>
                <w:sz w:val="20"/>
                <w:szCs w:val="24"/>
                <w:lang w:eastAsia="en-US"/>
              </w:rPr>
              <w:t xml:space="preserve">For RACH configuration Option 1, support separate configuration </w:t>
            </w:r>
            <w:r w:rsidRPr="00CF6606">
              <w:rPr>
                <w:rFonts w:ascii="Times" w:eastAsia="Batang" w:hAnsi="Times" w:cs="Aptos" w:hint="eastAsia"/>
                <w:sz w:val="20"/>
                <w:szCs w:val="24"/>
                <w:lang w:eastAsia="en-US"/>
              </w:rPr>
              <w:t>of</w:t>
            </w:r>
            <w:r w:rsidRPr="00CF6606">
              <w:rPr>
                <w:rFonts w:ascii="Times" w:eastAsia="Batang" w:hAnsi="Times" w:cs="Aptos"/>
                <w:sz w:val="20"/>
                <w:szCs w:val="24"/>
                <w:lang w:eastAsia="en-US"/>
              </w:rPr>
              <w:t xml:space="preserve"> </w:t>
            </w:r>
            <w:r w:rsidRPr="00CF6606">
              <w:rPr>
                <w:rFonts w:ascii="Times" w:eastAsia="Batang" w:hAnsi="Times" w:cs="Aptos"/>
                <w:i/>
                <w:iCs/>
                <w:sz w:val="20"/>
                <w:szCs w:val="24"/>
                <w:lang w:eastAsia="en-US"/>
              </w:rPr>
              <w:t>rsrp-ThresholdMsg1-RepetitionNum2/4/8</w:t>
            </w:r>
            <w:r w:rsidRPr="00CF6606">
              <w:rPr>
                <w:rFonts w:ascii="Times" w:eastAsia="Batang" w:hAnsi="Times" w:cs="Aptos"/>
                <w:sz w:val="20"/>
                <w:szCs w:val="24"/>
                <w:lang w:eastAsia="en-US"/>
              </w:rPr>
              <w:t xml:space="preserve"> for PRACH transmission with preamble repetitions within additional-ROs and PRACH transmission with preamble repetitions within legacy-ROs.</w:t>
            </w:r>
          </w:p>
          <w:p w14:paraId="77B55F32" w14:textId="4FFD9CF3" w:rsidR="00CF6606" w:rsidRPr="00DF7E03" w:rsidRDefault="00CF6606" w:rsidP="00EC3B99">
            <w:pPr>
              <w:widowControl w:val="0"/>
              <w:numPr>
                <w:ilvl w:val="0"/>
                <w:numId w:val="10"/>
              </w:numPr>
              <w:jc w:val="both"/>
              <w:rPr>
                <w:rFonts w:ascii="Times" w:eastAsia="Batang" w:hAnsi="Times"/>
                <w:sz w:val="20"/>
                <w:szCs w:val="24"/>
                <w:lang w:eastAsia="x-none"/>
              </w:rPr>
            </w:pPr>
            <w:r w:rsidRPr="00CF6606">
              <w:rPr>
                <w:rFonts w:ascii="Times" w:eastAsia="Malgun Gothic" w:hAnsi="Times"/>
                <w:sz w:val="20"/>
                <w:szCs w:val="24"/>
                <w:lang w:eastAsia="x-none"/>
              </w:rPr>
              <w:t>S</w:t>
            </w:r>
            <w:r w:rsidRPr="00CF6606">
              <w:rPr>
                <w:rFonts w:ascii="Times" w:eastAsia="Malgun Gothic" w:hAnsi="Times" w:hint="eastAsia"/>
                <w:sz w:val="20"/>
                <w:szCs w:val="24"/>
                <w:lang w:eastAsia="x-none"/>
              </w:rPr>
              <w:t xml:space="preserve">ame </w:t>
            </w:r>
            <w:r w:rsidRPr="00CF6606">
              <w:rPr>
                <w:rFonts w:ascii="Times" w:eastAsia="Batang" w:hAnsi="Times" w:cs="Aptos"/>
                <w:i/>
                <w:iCs/>
                <w:sz w:val="20"/>
                <w:szCs w:val="24"/>
                <w:lang w:eastAsia="x-none"/>
              </w:rPr>
              <w:t>msg1-RepetitionNum</w:t>
            </w:r>
            <w:r w:rsidRPr="00CF6606">
              <w:rPr>
                <w:rFonts w:ascii="Times" w:eastAsia="Malgun Gothic" w:hAnsi="Times" w:cs="Aptos" w:hint="eastAsia"/>
                <w:i/>
                <w:iCs/>
                <w:sz w:val="20"/>
                <w:szCs w:val="24"/>
                <w:lang w:eastAsia="x-none"/>
              </w:rPr>
              <w:t xml:space="preserve"> </w:t>
            </w:r>
            <w:r w:rsidRPr="00CF6606">
              <w:rPr>
                <w:rFonts w:ascii="Times" w:eastAsia="Malgun Gothic" w:hAnsi="Times" w:cs="Aptos" w:hint="eastAsia"/>
                <w:sz w:val="20"/>
                <w:szCs w:val="24"/>
                <w:lang w:eastAsia="x-none"/>
              </w:rPr>
              <w:t xml:space="preserve">is used </w:t>
            </w:r>
            <w:r w:rsidRPr="00CF6606">
              <w:rPr>
                <w:rFonts w:ascii="Times" w:eastAsia="Batang" w:hAnsi="Times" w:cs="Aptos"/>
                <w:sz w:val="20"/>
                <w:szCs w:val="24"/>
                <w:lang w:eastAsia="x-none"/>
              </w:rPr>
              <w:t>for PRACH transmission with preamble repetitions within additional-ROs and PRACH transmission with preamble repetitions within legacy-ROs.</w:t>
            </w:r>
          </w:p>
          <w:p w14:paraId="0D67B6A2" w14:textId="77777777" w:rsidR="00CF6606" w:rsidRPr="00CF6606" w:rsidRDefault="00CF6606" w:rsidP="00EC3B99">
            <w:pPr>
              <w:jc w:val="both"/>
              <w:rPr>
                <w:rFonts w:eastAsia="宋体"/>
                <w:sz w:val="22"/>
                <w:szCs w:val="22"/>
                <w:lang w:eastAsia="zh-CN"/>
              </w:rPr>
            </w:pPr>
          </w:p>
          <w:p w14:paraId="29C42B22" w14:textId="77777777" w:rsidR="00B523B1" w:rsidRPr="00B523B1" w:rsidRDefault="00B523B1" w:rsidP="00B523B1">
            <w:pPr>
              <w:rPr>
                <w:rFonts w:ascii="Times" w:eastAsia="Batang" w:hAnsi="Times"/>
                <w:b/>
                <w:bCs/>
                <w:sz w:val="20"/>
                <w:szCs w:val="24"/>
                <w:lang w:eastAsia="en-US"/>
              </w:rPr>
            </w:pPr>
            <w:r w:rsidRPr="00B523B1">
              <w:rPr>
                <w:rFonts w:ascii="Times" w:eastAsia="Batang" w:hAnsi="Times"/>
                <w:b/>
                <w:bCs/>
                <w:sz w:val="20"/>
                <w:szCs w:val="24"/>
                <w:highlight w:val="green"/>
                <w:lang w:eastAsia="en-US"/>
              </w:rPr>
              <w:t>Agreement</w:t>
            </w:r>
          </w:p>
          <w:p w14:paraId="65B78CD8" w14:textId="77777777" w:rsidR="00B523B1" w:rsidRPr="00B523B1" w:rsidRDefault="00B523B1" w:rsidP="00B523B1">
            <w:pPr>
              <w:rPr>
                <w:rFonts w:ascii="Times" w:eastAsia="Batang" w:hAnsi="Times"/>
                <w:color w:val="000000"/>
                <w:sz w:val="20"/>
                <w:lang w:eastAsia="en-US"/>
              </w:rPr>
            </w:pPr>
            <w:r w:rsidRPr="00B523B1">
              <w:rPr>
                <w:rFonts w:ascii="Times" w:eastAsia="Batang" w:hAnsi="Times"/>
                <w:color w:val="000000"/>
                <w:sz w:val="20"/>
                <w:lang w:eastAsia="en-US"/>
              </w:rPr>
              <w:t xml:space="preserve">A RO across SBFD symbols and non-SBFD symbols in the same slot or across slots is invalid by default. </w:t>
            </w:r>
          </w:p>
          <w:p w14:paraId="4DA31DF9" w14:textId="77777777" w:rsidR="00B523B1" w:rsidRPr="00B523B1" w:rsidRDefault="00B523B1" w:rsidP="00B523B1">
            <w:pPr>
              <w:rPr>
                <w:rFonts w:ascii="Times" w:eastAsia="Batang" w:hAnsi="Times"/>
                <w:color w:val="000000"/>
                <w:sz w:val="20"/>
                <w:lang w:eastAsia="en-US"/>
              </w:rPr>
            </w:pPr>
            <w:r w:rsidRPr="00B523B1">
              <w:rPr>
                <w:rFonts w:ascii="Times" w:eastAsia="Batang" w:hAnsi="Times"/>
                <w:color w:val="000000"/>
                <w:sz w:val="20"/>
                <w:lang w:eastAsia="en-US"/>
              </w:rPr>
              <w:t>A configured RO starting from SBFD symbol and ending in</w:t>
            </w:r>
            <w:r w:rsidRPr="00B523B1">
              <w:rPr>
                <w:rFonts w:ascii="Times" w:eastAsia="Batang" w:hAnsi="Times"/>
                <w:sz w:val="20"/>
                <w:lang w:eastAsia="en-US"/>
              </w:rPr>
              <w:t xml:space="preserve"> non-SBFD symbol either in the same slot or across different slots can be valid based on network configuration. This</w:t>
            </w:r>
            <w:r w:rsidRPr="00B523B1">
              <w:rPr>
                <w:rFonts w:ascii="Times" w:eastAsia="等线" w:hAnsi="Times"/>
                <w:iCs/>
                <w:sz w:val="20"/>
                <w:lang w:eastAsia="en-US"/>
              </w:rPr>
              <w:t xml:space="preserve"> is only supported for RACH configuration option 2 and only supported for the ROs configured by the additional RACH configuration. </w:t>
            </w:r>
            <w:r w:rsidRPr="00B523B1">
              <w:rPr>
                <w:rFonts w:ascii="Times" w:eastAsia="Batang" w:hAnsi="Times"/>
                <w:color w:val="000000"/>
                <w:sz w:val="20"/>
                <w:lang w:eastAsia="en-US"/>
              </w:rPr>
              <w:t>If network configures such RO as a valid RO, UE should treat the RO as an additional-RO in SBFD symbols, and the followings are assumed by network and UE:</w:t>
            </w:r>
          </w:p>
          <w:p w14:paraId="05C1BBB1" w14:textId="77777777" w:rsidR="00B523B1" w:rsidRPr="00B523B1" w:rsidRDefault="00B523B1" w:rsidP="00B523B1">
            <w:pPr>
              <w:widowControl w:val="0"/>
              <w:numPr>
                <w:ilvl w:val="0"/>
                <w:numId w:val="56"/>
              </w:numPr>
              <w:jc w:val="both"/>
              <w:rPr>
                <w:rFonts w:ascii="Times" w:eastAsia="Batang" w:hAnsi="Times"/>
                <w:color w:val="000000"/>
                <w:sz w:val="20"/>
                <w:lang w:val="en-US" w:eastAsia="x-none"/>
              </w:rPr>
            </w:pPr>
            <w:r w:rsidRPr="00B523B1">
              <w:rPr>
                <w:rFonts w:ascii="Times" w:eastAsia="Batang" w:hAnsi="Times"/>
                <w:color w:val="000000"/>
                <w:sz w:val="20"/>
                <w:lang w:val="en-US" w:eastAsia="x-none"/>
              </w:rPr>
              <w:t>The same frequency resources are used for both the SBFD segment and non-SBFD segment of the PRACH.</w:t>
            </w:r>
          </w:p>
          <w:p w14:paraId="744A2DCB" w14:textId="77777777" w:rsidR="00B523B1" w:rsidRPr="00B523B1" w:rsidRDefault="00B523B1" w:rsidP="00B523B1">
            <w:pPr>
              <w:widowControl w:val="0"/>
              <w:numPr>
                <w:ilvl w:val="0"/>
                <w:numId w:val="56"/>
              </w:numPr>
              <w:jc w:val="both"/>
              <w:rPr>
                <w:rFonts w:ascii="Times" w:eastAsia="Batang" w:hAnsi="Times"/>
                <w:color w:val="000000"/>
                <w:sz w:val="20"/>
                <w:lang w:val="en-US" w:eastAsia="x-none"/>
              </w:rPr>
            </w:pPr>
            <w:r w:rsidRPr="00B523B1">
              <w:rPr>
                <w:rFonts w:ascii="Times" w:eastAsia="Batang" w:hAnsi="Times"/>
                <w:color w:val="000000"/>
                <w:sz w:val="20"/>
                <w:lang w:val="en-US" w:eastAsia="x-none"/>
              </w:rPr>
              <w:t>The same UL transmit power is used for both the SBFD segment and non-SBFD segment of the PRACH.</w:t>
            </w:r>
          </w:p>
          <w:p w14:paraId="5CCBC34C" w14:textId="77777777" w:rsidR="00B523B1" w:rsidRPr="00B523B1" w:rsidRDefault="00B523B1" w:rsidP="00B523B1">
            <w:pPr>
              <w:widowControl w:val="0"/>
              <w:numPr>
                <w:ilvl w:val="0"/>
                <w:numId w:val="56"/>
              </w:numPr>
              <w:jc w:val="both"/>
              <w:rPr>
                <w:rFonts w:ascii="Times" w:eastAsia="Batang" w:hAnsi="Times"/>
                <w:color w:val="000000"/>
                <w:sz w:val="20"/>
                <w:lang w:val="en-US" w:eastAsia="x-none"/>
              </w:rPr>
            </w:pPr>
            <w:r w:rsidRPr="00B523B1">
              <w:rPr>
                <w:rFonts w:ascii="Times" w:eastAsia="Batang" w:hAnsi="Times"/>
                <w:color w:val="000000"/>
                <w:sz w:val="20"/>
                <w:lang w:val="en-US" w:eastAsia="x-none"/>
              </w:rPr>
              <w:t>The same UL spatial domain filter is used for both the SBFD segment and non-SBFD segment of the PRACH.</w:t>
            </w:r>
          </w:p>
          <w:p w14:paraId="101032DF" w14:textId="77777777" w:rsidR="00B523B1" w:rsidRPr="00B523B1" w:rsidRDefault="00B523B1" w:rsidP="00B523B1">
            <w:pPr>
              <w:widowControl w:val="0"/>
              <w:numPr>
                <w:ilvl w:val="0"/>
                <w:numId w:val="56"/>
              </w:numPr>
              <w:jc w:val="both"/>
              <w:rPr>
                <w:rFonts w:ascii="Times" w:eastAsia="Batang" w:hAnsi="Times"/>
                <w:color w:val="000000"/>
                <w:sz w:val="20"/>
                <w:lang w:val="en-US" w:eastAsia="x-none"/>
              </w:rPr>
            </w:pPr>
            <w:r w:rsidRPr="00B523B1">
              <w:rPr>
                <w:rFonts w:ascii="Times" w:eastAsia="Batang" w:hAnsi="Times"/>
                <w:color w:val="000000"/>
                <w:sz w:val="20"/>
                <w:lang w:val="en-US" w:eastAsia="x-none"/>
              </w:rPr>
              <w:t>UE doesn’t stop PRACH transmission in the transition period/gap (if any) between SBFD and non-SBFD symbols</w:t>
            </w:r>
          </w:p>
          <w:p w14:paraId="587C5CF1" w14:textId="77777777" w:rsidR="00B523B1" w:rsidRPr="00B523B1" w:rsidRDefault="00B523B1" w:rsidP="00B523B1">
            <w:pPr>
              <w:widowControl w:val="0"/>
              <w:numPr>
                <w:ilvl w:val="0"/>
                <w:numId w:val="56"/>
              </w:numPr>
              <w:jc w:val="both"/>
              <w:rPr>
                <w:rFonts w:ascii="Times" w:eastAsia="Batang" w:hAnsi="Times"/>
                <w:color w:val="000000"/>
                <w:sz w:val="20"/>
                <w:lang w:val="en-US" w:eastAsia="x-none"/>
              </w:rPr>
            </w:pPr>
            <w:r w:rsidRPr="00B523B1">
              <w:rPr>
                <w:rFonts w:ascii="Times" w:eastAsia="Batang" w:hAnsi="Times"/>
                <w:color w:val="000000"/>
                <w:sz w:val="20"/>
                <w:lang w:val="en-US" w:eastAsia="x-none"/>
              </w:rPr>
              <w:t xml:space="preserve">There are no phase coherency requirements on the UE between the SBFD segment and non-SBFD segment of the </w:t>
            </w:r>
            <w:r w:rsidRPr="00B523B1">
              <w:rPr>
                <w:rFonts w:ascii="Times" w:eastAsia="Batang" w:hAnsi="Times"/>
                <w:color w:val="000000"/>
                <w:sz w:val="20"/>
                <w:lang w:val="en-US" w:eastAsia="x-none"/>
              </w:rPr>
              <w:lastRenderedPageBreak/>
              <w:t>PRACH.</w:t>
            </w:r>
          </w:p>
          <w:p w14:paraId="360671C7" w14:textId="77777777" w:rsidR="00B523B1" w:rsidRPr="00B523B1" w:rsidRDefault="00B523B1" w:rsidP="00B523B1">
            <w:pPr>
              <w:widowControl w:val="0"/>
              <w:numPr>
                <w:ilvl w:val="0"/>
                <w:numId w:val="56"/>
              </w:numPr>
              <w:jc w:val="both"/>
              <w:rPr>
                <w:rFonts w:ascii="Times" w:eastAsia="Batang" w:hAnsi="Times"/>
                <w:color w:val="000000"/>
                <w:sz w:val="20"/>
                <w:lang w:val="en-US" w:eastAsia="x-none"/>
              </w:rPr>
            </w:pPr>
            <w:r w:rsidRPr="00B523B1">
              <w:rPr>
                <w:rFonts w:ascii="Times" w:eastAsia="Batang" w:hAnsi="Times"/>
                <w:color w:val="000000"/>
                <w:sz w:val="20"/>
                <w:lang w:val="en-US" w:eastAsia="x-none"/>
              </w:rPr>
              <w:t>Other assumptions are not precluded.</w:t>
            </w:r>
          </w:p>
          <w:p w14:paraId="3047AC2C" w14:textId="77777777" w:rsidR="00B523B1" w:rsidRPr="00B523B1" w:rsidRDefault="00B523B1" w:rsidP="00B523B1">
            <w:pPr>
              <w:rPr>
                <w:rFonts w:ascii="Times" w:eastAsia="Batang" w:hAnsi="Times"/>
                <w:color w:val="000000"/>
                <w:sz w:val="20"/>
                <w:lang w:eastAsia="en-US"/>
              </w:rPr>
            </w:pPr>
            <w:r w:rsidRPr="00B523B1">
              <w:rPr>
                <w:rFonts w:ascii="Times" w:eastAsia="Batang" w:hAnsi="Times"/>
                <w:color w:val="000000"/>
                <w:sz w:val="20"/>
                <w:lang w:eastAsia="en-US"/>
              </w:rPr>
              <w:t>NOTE: For FR2, network may need to ensure that the additional-RO and the legacy RO, which overlap with each other in time domain, are mapped to the same SSB.</w:t>
            </w:r>
          </w:p>
          <w:p w14:paraId="05D542B5" w14:textId="77777777" w:rsidR="00DC06BE" w:rsidRPr="00DC06BE" w:rsidRDefault="00DC06BE" w:rsidP="00DC06BE">
            <w:pPr>
              <w:rPr>
                <w:rFonts w:ascii="Times" w:eastAsia="Malgun Gothic" w:hAnsi="Times"/>
                <w:b/>
                <w:sz w:val="20"/>
                <w:szCs w:val="24"/>
                <w:lang w:eastAsia="zh-CN"/>
              </w:rPr>
            </w:pPr>
            <w:r w:rsidRPr="00DC06BE">
              <w:rPr>
                <w:rFonts w:ascii="Times" w:eastAsia="Malgun Gothic" w:hAnsi="Times"/>
                <w:b/>
                <w:sz w:val="20"/>
                <w:szCs w:val="24"/>
                <w:highlight w:val="green"/>
                <w:lang w:eastAsia="zh-CN"/>
              </w:rPr>
              <w:t>Agreement</w:t>
            </w:r>
          </w:p>
          <w:p w14:paraId="616CBAF2" w14:textId="77777777" w:rsidR="00DC06BE" w:rsidRPr="00DC06BE" w:rsidRDefault="00DC06BE" w:rsidP="00DC06BE">
            <w:pPr>
              <w:contextualSpacing/>
              <w:rPr>
                <w:rFonts w:ascii="Times" w:eastAsia="Batang" w:hAnsi="Times" w:cs="Aptos"/>
                <w:sz w:val="20"/>
                <w:szCs w:val="24"/>
                <w:lang w:eastAsia="en-US"/>
              </w:rPr>
            </w:pPr>
            <w:r w:rsidRPr="00DC06BE">
              <w:rPr>
                <w:rFonts w:ascii="Times" w:eastAsia="Batang" w:hAnsi="Times" w:cs="Aptos"/>
                <w:sz w:val="20"/>
                <w:szCs w:val="24"/>
                <w:lang w:eastAsia="en-US"/>
              </w:rPr>
              <w:t xml:space="preserve">For RACH configuration </w:t>
            </w:r>
            <w:r w:rsidRPr="00DC06BE">
              <w:rPr>
                <w:rFonts w:ascii="Times" w:eastAsia="Batang" w:hAnsi="Times" w:cs="Aptos" w:hint="eastAsia"/>
                <w:sz w:val="20"/>
                <w:szCs w:val="24"/>
                <w:lang w:eastAsia="en-US"/>
              </w:rPr>
              <w:t>O</w:t>
            </w:r>
            <w:r w:rsidRPr="00DC06BE">
              <w:rPr>
                <w:rFonts w:ascii="Times" w:eastAsia="Batang" w:hAnsi="Times" w:cs="Aptos"/>
                <w:sz w:val="20"/>
                <w:szCs w:val="24"/>
                <w:lang w:eastAsia="en-US"/>
              </w:rPr>
              <w:t>p</w:t>
            </w:r>
            <w:r w:rsidRPr="00DC06BE">
              <w:rPr>
                <w:rFonts w:ascii="Times" w:eastAsia="Batang" w:hAnsi="Times" w:cs="Aptos" w:hint="eastAsia"/>
                <w:sz w:val="20"/>
                <w:szCs w:val="24"/>
                <w:lang w:eastAsia="en-US"/>
              </w:rPr>
              <w:t>tion 2</w:t>
            </w:r>
            <w:r w:rsidRPr="00DC06BE">
              <w:rPr>
                <w:rFonts w:ascii="Times" w:eastAsia="Batang" w:hAnsi="Times" w:cs="Aptos"/>
                <w:sz w:val="20"/>
                <w:szCs w:val="24"/>
                <w:lang w:eastAsia="en-US"/>
              </w:rPr>
              <w:t xml:space="preserve">, support separate configuration </w:t>
            </w:r>
            <w:r w:rsidRPr="00DC06BE">
              <w:rPr>
                <w:rFonts w:ascii="Times" w:eastAsia="Batang" w:hAnsi="Times" w:cs="Aptos" w:hint="eastAsia"/>
                <w:sz w:val="20"/>
                <w:szCs w:val="24"/>
                <w:lang w:eastAsia="en-US"/>
              </w:rPr>
              <w:t>of</w:t>
            </w:r>
            <w:r w:rsidRPr="00DC06BE">
              <w:rPr>
                <w:rFonts w:ascii="Times" w:eastAsia="Batang" w:hAnsi="Times" w:cs="Aptos"/>
                <w:sz w:val="20"/>
                <w:szCs w:val="24"/>
                <w:lang w:eastAsia="en-US"/>
              </w:rPr>
              <w:t xml:space="preserve"> </w:t>
            </w:r>
            <w:r w:rsidRPr="00DC06BE">
              <w:rPr>
                <w:rFonts w:ascii="Times" w:eastAsia="Batang" w:hAnsi="Times" w:cs="Aptos"/>
                <w:i/>
                <w:iCs/>
                <w:sz w:val="20"/>
                <w:szCs w:val="24"/>
                <w:lang w:eastAsia="en-US"/>
              </w:rPr>
              <w:t>rsrp-ThresholdMsg1-RepetitionNum2/4/8</w:t>
            </w:r>
            <w:r w:rsidRPr="00DC06BE">
              <w:rPr>
                <w:rFonts w:ascii="Times" w:eastAsia="Batang" w:hAnsi="Times" w:cs="Aptos"/>
                <w:sz w:val="20"/>
                <w:szCs w:val="24"/>
                <w:lang w:eastAsia="en-US"/>
              </w:rPr>
              <w:t xml:space="preserve"> </w:t>
            </w:r>
            <w:r w:rsidRPr="00DC06BE">
              <w:rPr>
                <w:rFonts w:ascii="Times" w:eastAsia="Batang" w:hAnsi="Times" w:cs="Aptos" w:hint="eastAsia"/>
                <w:sz w:val="20"/>
                <w:szCs w:val="24"/>
                <w:lang w:eastAsia="en-US"/>
              </w:rPr>
              <w:t>and</w:t>
            </w:r>
            <w:r w:rsidRPr="00DC06BE">
              <w:rPr>
                <w:rFonts w:ascii="Times" w:eastAsia="Batang" w:hAnsi="Times" w:cs="Aptos"/>
                <w:i/>
                <w:iCs/>
                <w:sz w:val="20"/>
                <w:szCs w:val="24"/>
                <w:lang w:eastAsia="en-US"/>
              </w:rPr>
              <w:t xml:space="preserve"> msg1-RepetitionNum</w:t>
            </w:r>
            <w:r w:rsidRPr="00DC06BE">
              <w:rPr>
                <w:rFonts w:ascii="Times" w:eastAsia="Batang" w:hAnsi="Times" w:cs="Aptos" w:hint="eastAsia"/>
                <w:sz w:val="20"/>
                <w:szCs w:val="24"/>
                <w:lang w:eastAsia="en-US"/>
              </w:rPr>
              <w:t xml:space="preserve"> </w:t>
            </w:r>
            <w:r w:rsidRPr="00DC06BE">
              <w:rPr>
                <w:rFonts w:ascii="Times" w:eastAsia="Batang" w:hAnsi="Times" w:cs="Aptos"/>
                <w:sz w:val="20"/>
                <w:szCs w:val="24"/>
                <w:lang w:eastAsia="en-US"/>
              </w:rPr>
              <w:t>for PRACH transmission with preamble repetitions within additional-ROs and PRACH transmission with preamble repetitions within legacy-ROs.</w:t>
            </w:r>
          </w:p>
          <w:p w14:paraId="726925E5" w14:textId="5BA5BC51" w:rsidR="00B523B1" w:rsidRPr="00DF7E03" w:rsidRDefault="00DC06BE" w:rsidP="00EC3B99">
            <w:pPr>
              <w:widowControl w:val="0"/>
              <w:numPr>
                <w:ilvl w:val="0"/>
                <w:numId w:val="10"/>
              </w:numPr>
              <w:jc w:val="both"/>
              <w:rPr>
                <w:rFonts w:ascii="Times" w:eastAsia="Batang" w:hAnsi="Times" w:cs="Aptos"/>
                <w:sz w:val="20"/>
                <w:szCs w:val="24"/>
                <w:lang w:eastAsia="x-none"/>
              </w:rPr>
            </w:pPr>
            <w:r w:rsidRPr="00DC06BE">
              <w:rPr>
                <w:rFonts w:ascii="Times" w:eastAsia="Batang" w:hAnsi="Times" w:cs="Aptos"/>
                <w:i/>
                <w:iCs/>
                <w:sz w:val="20"/>
                <w:szCs w:val="24"/>
                <w:lang w:eastAsia="x-none"/>
              </w:rPr>
              <w:t>msg1-RepetitionNum</w:t>
            </w:r>
            <w:r w:rsidRPr="00DC06BE">
              <w:rPr>
                <w:rFonts w:ascii="Times" w:eastAsia="Malgun Gothic" w:hAnsi="Times" w:cs="Aptos" w:hint="eastAsia"/>
                <w:sz w:val="20"/>
                <w:szCs w:val="24"/>
                <w:lang w:eastAsia="x-none"/>
              </w:rPr>
              <w:t xml:space="preserve"> is configured in </w:t>
            </w:r>
            <w:r w:rsidRPr="00DC06BE">
              <w:rPr>
                <w:rFonts w:ascii="Times" w:eastAsia="Malgun Gothic" w:hAnsi="Times" w:cs="Aptos"/>
                <w:sz w:val="20"/>
                <w:szCs w:val="24"/>
                <w:lang w:val="en-US" w:eastAsia="x-none"/>
              </w:rPr>
              <w:t>RACH-</w:t>
            </w:r>
            <w:proofErr w:type="spellStart"/>
            <w:r w:rsidRPr="00DC06BE">
              <w:rPr>
                <w:rFonts w:ascii="Times" w:eastAsia="Malgun Gothic" w:hAnsi="Times" w:cs="Aptos"/>
                <w:sz w:val="20"/>
                <w:szCs w:val="24"/>
                <w:lang w:val="en-US" w:eastAsia="x-none"/>
              </w:rPr>
              <w:t>ConfigCommon</w:t>
            </w:r>
            <w:proofErr w:type="spellEnd"/>
            <w:r w:rsidRPr="00DC06BE">
              <w:rPr>
                <w:rFonts w:ascii="Times" w:eastAsia="Malgun Gothic" w:hAnsi="Times" w:cs="Aptos" w:hint="eastAsia"/>
                <w:sz w:val="20"/>
                <w:szCs w:val="24"/>
                <w:lang w:val="en-US" w:eastAsia="x-none"/>
              </w:rPr>
              <w:t xml:space="preserve"> in current specification, i.e., </w:t>
            </w:r>
            <w:r w:rsidRPr="00DC06BE">
              <w:rPr>
                <w:rFonts w:ascii="Times" w:eastAsia="Malgun Gothic" w:hAnsi="Times" w:cs="Aptos" w:hint="eastAsia"/>
                <w:sz w:val="20"/>
                <w:szCs w:val="24"/>
                <w:lang w:eastAsia="x-none"/>
              </w:rPr>
              <w:t>for</w:t>
            </w:r>
            <w:r w:rsidRPr="00DC06BE">
              <w:rPr>
                <w:rFonts w:ascii="Times" w:eastAsia="Malgun Gothic" w:hAnsi="Times" w:cs="Aptos" w:hint="eastAsia"/>
                <w:i/>
                <w:iCs/>
                <w:sz w:val="20"/>
                <w:szCs w:val="24"/>
                <w:lang w:eastAsia="x-none"/>
              </w:rPr>
              <w:t xml:space="preserve"> </w:t>
            </w:r>
            <w:r w:rsidRPr="00DC06BE">
              <w:rPr>
                <w:rFonts w:ascii="Times" w:eastAsia="Batang" w:hAnsi="Times" w:cs="Aptos"/>
                <w:sz w:val="20"/>
                <w:szCs w:val="24"/>
                <w:lang w:eastAsia="x-none"/>
              </w:rPr>
              <w:t xml:space="preserve">RACH configuration </w:t>
            </w:r>
            <w:r w:rsidRPr="00DC06BE">
              <w:rPr>
                <w:rFonts w:ascii="Times" w:eastAsia="Batang" w:hAnsi="Times" w:cs="Aptos" w:hint="eastAsia"/>
                <w:sz w:val="20"/>
                <w:szCs w:val="24"/>
                <w:lang w:eastAsia="x-none"/>
              </w:rPr>
              <w:t>O</w:t>
            </w:r>
            <w:r w:rsidRPr="00DC06BE">
              <w:rPr>
                <w:rFonts w:ascii="Times" w:eastAsia="Batang" w:hAnsi="Times" w:cs="Aptos"/>
                <w:sz w:val="20"/>
                <w:szCs w:val="24"/>
                <w:lang w:eastAsia="x-none"/>
              </w:rPr>
              <w:t>p</w:t>
            </w:r>
            <w:r w:rsidRPr="00DC06BE">
              <w:rPr>
                <w:rFonts w:ascii="Times" w:eastAsia="Batang" w:hAnsi="Times" w:cs="Aptos" w:hint="eastAsia"/>
                <w:sz w:val="20"/>
                <w:szCs w:val="24"/>
                <w:lang w:eastAsia="x-none"/>
              </w:rPr>
              <w:t>tion 2</w:t>
            </w:r>
            <w:r w:rsidRPr="00DC06BE">
              <w:rPr>
                <w:rFonts w:ascii="Times" w:eastAsia="Malgun Gothic" w:hAnsi="Times" w:cs="Aptos" w:hint="eastAsia"/>
                <w:sz w:val="20"/>
                <w:szCs w:val="24"/>
                <w:lang w:eastAsia="x-none"/>
              </w:rPr>
              <w:t xml:space="preserve">, </w:t>
            </w:r>
            <w:r w:rsidRPr="00DC06BE">
              <w:rPr>
                <w:rFonts w:ascii="Times" w:eastAsia="Batang" w:hAnsi="Times" w:cs="Aptos"/>
                <w:i/>
                <w:iCs/>
                <w:sz w:val="20"/>
                <w:szCs w:val="24"/>
                <w:lang w:eastAsia="x-none"/>
              </w:rPr>
              <w:t>msg1-RepetitionNum</w:t>
            </w:r>
            <w:r w:rsidRPr="00DC06BE">
              <w:rPr>
                <w:rFonts w:ascii="Times" w:eastAsia="Malgun Gothic" w:hAnsi="Times" w:cs="Aptos" w:hint="eastAsia"/>
                <w:sz w:val="20"/>
                <w:szCs w:val="24"/>
                <w:lang w:eastAsia="x-none"/>
              </w:rPr>
              <w:t xml:space="preserve"> can already be separately configured for legacy-ROs and additional-ROs.</w:t>
            </w:r>
          </w:p>
        </w:tc>
      </w:tr>
    </w:tbl>
    <w:p w14:paraId="450FE69E" w14:textId="77777777" w:rsidR="00253953" w:rsidRDefault="00253953" w:rsidP="00EC3B99">
      <w:pPr>
        <w:jc w:val="both"/>
        <w:rPr>
          <w:rFonts w:eastAsia="宋体"/>
          <w:sz w:val="22"/>
          <w:szCs w:val="22"/>
          <w:lang w:val="en-US" w:eastAsia="zh-CN"/>
        </w:rPr>
      </w:pPr>
    </w:p>
    <w:p w14:paraId="75AE56D0" w14:textId="0A64AEF8" w:rsidR="00253953" w:rsidRDefault="00DF7E03" w:rsidP="00EC3B99">
      <w:pPr>
        <w:jc w:val="both"/>
        <w:rPr>
          <w:rFonts w:eastAsia="宋体"/>
          <w:sz w:val="22"/>
          <w:szCs w:val="22"/>
          <w:lang w:val="en-US" w:eastAsia="zh-CN"/>
        </w:rPr>
      </w:pPr>
      <w:r>
        <w:rPr>
          <w:rFonts w:eastAsia="宋体" w:hint="eastAsia"/>
          <w:sz w:val="22"/>
          <w:szCs w:val="22"/>
          <w:lang w:val="en-US" w:eastAsia="zh-CN"/>
        </w:rPr>
        <w:t xml:space="preserve">For RACH configuration option 1 (i.e. use single PRACH configuration), </w:t>
      </w:r>
      <w:r w:rsidR="00F5638E">
        <w:rPr>
          <w:rFonts w:eastAsia="宋体" w:hint="eastAsia"/>
          <w:sz w:val="22"/>
          <w:szCs w:val="22"/>
          <w:lang w:val="en-US" w:eastAsia="zh-CN"/>
        </w:rPr>
        <w:t>following parameters were agreed to be configured:</w:t>
      </w:r>
    </w:p>
    <w:p w14:paraId="4A334641" w14:textId="77777777" w:rsidR="009B7272" w:rsidRPr="009B1DE1" w:rsidRDefault="009B7272" w:rsidP="009B7272">
      <w:pPr>
        <w:pStyle w:val="aff"/>
        <w:numPr>
          <w:ilvl w:val="0"/>
          <w:numId w:val="57"/>
        </w:numPr>
        <w:ind w:leftChars="0"/>
        <w:jc w:val="both"/>
        <w:rPr>
          <w:rFonts w:eastAsia="宋体"/>
          <w:sz w:val="22"/>
          <w:szCs w:val="22"/>
          <w:lang w:val="en-US" w:eastAsia="zh-CN"/>
        </w:rPr>
      </w:pPr>
      <w:r w:rsidRPr="009B1DE1">
        <w:rPr>
          <w:rFonts w:eastAsia="宋体" w:hint="eastAsia"/>
          <w:sz w:val="22"/>
          <w:szCs w:val="22"/>
          <w:lang w:val="en-US" w:eastAsia="zh-CN"/>
        </w:rPr>
        <w:t xml:space="preserve">a new parameter to explicitly </w:t>
      </w:r>
      <w:r w:rsidRPr="009B1DE1">
        <w:rPr>
          <w:rFonts w:eastAsia="宋体"/>
          <w:sz w:val="22"/>
          <w:szCs w:val="22"/>
          <w:lang w:val="en-US" w:eastAsia="zh-CN"/>
        </w:rPr>
        <w:t>enable</w:t>
      </w:r>
      <w:r w:rsidRPr="009B1DE1">
        <w:rPr>
          <w:rFonts w:eastAsia="宋体" w:hint="eastAsia"/>
          <w:sz w:val="22"/>
          <w:szCs w:val="22"/>
          <w:lang w:val="en-US" w:eastAsia="zh-CN"/>
        </w:rPr>
        <w:t xml:space="preserve"> </w:t>
      </w:r>
      <w:r w:rsidRPr="009B1DE1">
        <w:rPr>
          <w:rFonts w:eastAsia="宋体"/>
          <w:sz w:val="22"/>
          <w:szCs w:val="22"/>
          <w:lang w:val="en-US" w:eastAsia="zh-CN"/>
        </w:rPr>
        <w:t>SBFD random access operation</w:t>
      </w:r>
      <w:r w:rsidRPr="009B1DE1">
        <w:rPr>
          <w:rFonts w:eastAsia="宋体" w:hint="eastAsia"/>
          <w:sz w:val="22"/>
          <w:szCs w:val="22"/>
          <w:lang w:val="en-US" w:eastAsia="zh-CN"/>
        </w:rPr>
        <w:t xml:space="preserve"> based on existing PRACH configuration</w:t>
      </w:r>
    </w:p>
    <w:p w14:paraId="31BBE348" w14:textId="6CDF05D7" w:rsidR="00F5638E" w:rsidRPr="009B1DE1" w:rsidRDefault="002045F5" w:rsidP="009B1DE1">
      <w:pPr>
        <w:pStyle w:val="aff"/>
        <w:numPr>
          <w:ilvl w:val="0"/>
          <w:numId w:val="57"/>
        </w:numPr>
        <w:ind w:leftChars="0"/>
        <w:jc w:val="both"/>
        <w:rPr>
          <w:rFonts w:eastAsia="宋体"/>
          <w:sz w:val="22"/>
          <w:szCs w:val="22"/>
          <w:lang w:val="en-US" w:eastAsia="zh-CN"/>
        </w:rPr>
      </w:pPr>
      <w:r w:rsidRPr="009B1DE1">
        <w:rPr>
          <w:rFonts w:eastAsia="宋体" w:hint="eastAsia"/>
          <w:sz w:val="22"/>
          <w:szCs w:val="22"/>
          <w:lang w:val="en-US" w:eastAsia="zh-CN"/>
        </w:rPr>
        <w:t xml:space="preserve">a new parameter to </w:t>
      </w:r>
      <w:r w:rsidR="009B7272">
        <w:rPr>
          <w:rFonts w:eastAsiaTheme="minorEastAsia" w:hint="eastAsia"/>
          <w:sz w:val="22"/>
          <w:szCs w:val="22"/>
          <w:lang w:val="en-US"/>
        </w:rPr>
        <w:t xml:space="preserve">separately </w:t>
      </w:r>
      <w:r w:rsidRPr="009B1DE1">
        <w:rPr>
          <w:rFonts w:eastAsia="宋体" w:hint="eastAsia"/>
          <w:sz w:val="22"/>
          <w:szCs w:val="22"/>
          <w:lang w:val="en-US" w:eastAsia="zh-CN"/>
        </w:rPr>
        <w:t xml:space="preserve">indicate the </w:t>
      </w:r>
      <w:proofErr w:type="spellStart"/>
      <w:r w:rsidRPr="009B1DE1">
        <w:rPr>
          <w:rFonts w:eastAsia="宋体"/>
          <w:i/>
          <w:iCs/>
          <w:sz w:val="22"/>
          <w:szCs w:val="22"/>
          <w:lang w:eastAsia="zh-CN"/>
        </w:rPr>
        <w:t>preambleReceivedTargetPower</w:t>
      </w:r>
      <w:proofErr w:type="spellEnd"/>
      <w:r w:rsidRPr="009B1DE1">
        <w:rPr>
          <w:rFonts w:eastAsia="宋体"/>
          <w:sz w:val="22"/>
          <w:szCs w:val="22"/>
          <w:lang w:eastAsia="zh-CN"/>
        </w:rPr>
        <w:t xml:space="preserve"> for </w:t>
      </w:r>
      <w:r w:rsidRPr="009B1DE1">
        <w:rPr>
          <w:rFonts w:eastAsia="宋体" w:hint="eastAsia"/>
          <w:sz w:val="22"/>
          <w:szCs w:val="22"/>
          <w:lang w:eastAsia="zh-CN"/>
        </w:rPr>
        <w:t>additional-ROs</w:t>
      </w:r>
    </w:p>
    <w:p w14:paraId="0DED3871" w14:textId="38C6BBB3" w:rsidR="009B1DE1" w:rsidRPr="009B1DE1" w:rsidRDefault="009B1DE1" w:rsidP="009B1DE1">
      <w:pPr>
        <w:pStyle w:val="aff"/>
        <w:numPr>
          <w:ilvl w:val="0"/>
          <w:numId w:val="57"/>
        </w:numPr>
        <w:ind w:leftChars="0"/>
        <w:jc w:val="both"/>
        <w:rPr>
          <w:rFonts w:eastAsia="宋体"/>
          <w:sz w:val="22"/>
          <w:szCs w:val="22"/>
          <w:lang w:val="en-US" w:eastAsia="zh-CN"/>
        </w:rPr>
      </w:pPr>
      <w:r w:rsidRPr="009B1DE1">
        <w:rPr>
          <w:rFonts w:eastAsia="宋体" w:hint="eastAsia"/>
          <w:sz w:val="22"/>
          <w:szCs w:val="22"/>
          <w:lang w:val="en-US" w:eastAsia="zh-CN"/>
        </w:rPr>
        <w:t xml:space="preserve">new parameters for separate configuration </w:t>
      </w:r>
      <w:r w:rsidRPr="009B1DE1">
        <w:rPr>
          <w:rFonts w:eastAsia="宋体" w:hint="eastAsia"/>
          <w:sz w:val="22"/>
          <w:szCs w:val="22"/>
          <w:lang w:eastAsia="zh-CN"/>
        </w:rPr>
        <w:t>of</w:t>
      </w:r>
      <w:r w:rsidRPr="009B1DE1">
        <w:rPr>
          <w:rFonts w:eastAsia="宋体"/>
          <w:sz w:val="22"/>
          <w:szCs w:val="22"/>
          <w:lang w:eastAsia="zh-CN"/>
        </w:rPr>
        <w:t xml:space="preserve"> </w:t>
      </w:r>
      <w:r w:rsidRPr="009B1DE1">
        <w:rPr>
          <w:rFonts w:eastAsia="宋体"/>
          <w:i/>
          <w:iCs/>
          <w:sz w:val="22"/>
          <w:szCs w:val="22"/>
          <w:lang w:eastAsia="zh-CN"/>
        </w:rPr>
        <w:t>rsrp-ThresholdMsg1-RepetitionNum2/4/8</w:t>
      </w:r>
      <w:r w:rsidRPr="009B1DE1">
        <w:rPr>
          <w:rFonts w:eastAsia="宋体"/>
          <w:sz w:val="22"/>
          <w:szCs w:val="22"/>
          <w:lang w:eastAsia="zh-CN"/>
        </w:rPr>
        <w:t xml:space="preserve"> for PRACH transmission with preamble repetitions within additional-ROs</w:t>
      </w:r>
    </w:p>
    <w:p w14:paraId="3AD65752" w14:textId="77777777" w:rsidR="009B1DE1" w:rsidRDefault="009B1DE1" w:rsidP="00EC3B99">
      <w:pPr>
        <w:jc w:val="both"/>
        <w:rPr>
          <w:rFonts w:eastAsia="宋体"/>
          <w:sz w:val="22"/>
          <w:szCs w:val="22"/>
          <w:lang w:val="en-US" w:eastAsia="zh-CN"/>
        </w:rPr>
      </w:pPr>
    </w:p>
    <w:p w14:paraId="11478377" w14:textId="23BFAE43" w:rsidR="005248A0" w:rsidRPr="00AC4C75" w:rsidRDefault="009B1DE1" w:rsidP="00EC3B99">
      <w:pPr>
        <w:jc w:val="both"/>
        <w:rPr>
          <w:rFonts w:eastAsiaTheme="minorEastAsia"/>
          <w:sz w:val="22"/>
          <w:szCs w:val="22"/>
          <w:lang w:val="en-US"/>
        </w:rPr>
      </w:pPr>
      <w:r>
        <w:rPr>
          <w:rFonts w:eastAsia="宋体" w:hint="eastAsia"/>
          <w:sz w:val="22"/>
          <w:szCs w:val="22"/>
          <w:lang w:val="en-US" w:eastAsia="zh-CN"/>
        </w:rPr>
        <w:t xml:space="preserve">For RACH </w:t>
      </w:r>
      <w:r>
        <w:rPr>
          <w:rFonts w:eastAsia="宋体"/>
          <w:sz w:val="22"/>
          <w:szCs w:val="22"/>
          <w:lang w:val="en-US" w:eastAsia="zh-CN"/>
        </w:rPr>
        <w:t>configuration</w:t>
      </w:r>
      <w:r>
        <w:rPr>
          <w:rFonts w:eastAsia="宋体" w:hint="eastAsia"/>
          <w:sz w:val="22"/>
          <w:szCs w:val="22"/>
          <w:lang w:val="en-US" w:eastAsia="zh-CN"/>
        </w:rPr>
        <w:t xml:space="preserve"> option 2 (i.e. use additional PRACH configuration), a new IE for additional PRACH configuration should be introduced. </w:t>
      </w:r>
      <w:r w:rsidR="00F55692">
        <w:rPr>
          <w:rFonts w:eastAsia="宋体" w:hint="eastAsia"/>
          <w:sz w:val="22"/>
          <w:szCs w:val="22"/>
          <w:lang w:val="en-US" w:eastAsia="zh-CN"/>
        </w:rPr>
        <w:t xml:space="preserve">The </w:t>
      </w:r>
      <w:r w:rsidR="005248A0">
        <w:rPr>
          <w:rFonts w:eastAsia="宋体" w:hint="eastAsia"/>
          <w:sz w:val="22"/>
          <w:szCs w:val="22"/>
          <w:lang w:val="en-US" w:eastAsia="zh-CN"/>
        </w:rPr>
        <w:t xml:space="preserve">new IE may include all or </w:t>
      </w:r>
      <w:proofErr w:type="gramStart"/>
      <w:r w:rsidR="005248A0">
        <w:rPr>
          <w:rFonts w:eastAsia="宋体" w:hint="eastAsia"/>
          <w:sz w:val="22"/>
          <w:szCs w:val="22"/>
          <w:lang w:val="en-US" w:eastAsia="zh-CN"/>
        </w:rPr>
        <w:t>part of</w:t>
      </w:r>
      <w:proofErr w:type="gramEnd"/>
      <w:r w:rsidR="005248A0">
        <w:rPr>
          <w:rFonts w:eastAsia="宋体" w:hint="eastAsia"/>
          <w:sz w:val="22"/>
          <w:szCs w:val="22"/>
          <w:lang w:val="en-US" w:eastAsia="zh-CN"/>
        </w:rPr>
        <w:t xml:space="preserve"> parameters </w:t>
      </w:r>
      <w:r w:rsidR="009B7272">
        <w:rPr>
          <w:rFonts w:eastAsiaTheme="minorEastAsia" w:hint="eastAsia"/>
          <w:sz w:val="22"/>
          <w:szCs w:val="22"/>
          <w:lang w:val="en-US"/>
        </w:rPr>
        <w:t>as in</w:t>
      </w:r>
      <w:r w:rsidR="009B7272">
        <w:rPr>
          <w:rFonts w:eastAsia="宋体" w:hint="eastAsia"/>
          <w:sz w:val="22"/>
          <w:szCs w:val="22"/>
          <w:lang w:val="en-US" w:eastAsia="zh-CN"/>
        </w:rPr>
        <w:t xml:space="preserve"> </w:t>
      </w:r>
      <w:r w:rsidR="005248A0">
        <w:rPr>
          <w:rFonts w:eastAsia="宋体" w:hint="eastAsia"/>
          <w:sz w:val="22"/>
          <w:szCs w:val="22"/>
          <w:lang w:val="en-US" w:eastAsia="zh-CN"/>
        </w:rPr>
        <w:t>legacy PRACH configuration. Moreover, a new parameter for validation of RO across SBFD symbols and non-SBFD symbols configured by the additional PRACH configuration should be introduce</w:t>
      </w:r>
      <w:r w:rsidR="005248A0" w:rsidRPr="009B7272">
        <w:rPr>
          <w:rFonts w:eastAsia="宋体" w:hint="eastAsia"/>
          <w:sz w:val="22"/>
          <w:szCs w:val="22"/>
          <w:lang w:val="en-US" w:eastAsia="zh-CN"/>
        </w:rPr>
        <w:t xml:space="preserve">d. </w:t>
      </w:r>
    </w:p>
    <w:p w14:paraId="1AA1EE05" w14:textId="77777777" w:rsidR="005248A0" w:rsidRDefault="005248A0" w:rsidP="00EC3B99">
      <w:pPr>
        <w:jc w:val="both"/>
        <w:rPr>
          <w:rFonts w:eastAsia="宋体"/>
          <w:sz w:val="22"/>
          <w:szCs w:val="22"/>
          <w:lang w:val="en-US" w:eastAsia="zh-CN"/>
        </w:rPr>
      </w:pPr>
    </w:p>
    <w:p w14:paraId="5324F830" w14:textId="75C3A8CD" w:rsidR="009B1DE1" w:rsidRPr="005248A0" w:rsidRDefault="005248A0" w:rsidP="00EC3B99">
      <w:pPr>
        <w:jc w:val="both"/>
        <w:rPr>
          <w:rFonts w:eastAsia="宋体"/>
          <w:b/>
          <w:bCs/>
          <w:sz w:val="22"/>
          <w:szCs w:val="22"/>
          <w:lang w:val="en-US" w:eastAsia="zh-CN"/>
        </w:rPr>
      </w:pPr>
      <w:r w:rsidRPr="005248A0">
        <w:rPr>
          <w:rFonts w:eastAsia="宋体" w:hint="eastAsia"/>
          <w:b/>
          <w:bCs/>
          <w:sz w:val="22"/>
          <w:szCs w:val="22"/>
          <w:lang w:val="en-US" w:eastAsia="zh-CN"/>
        </w:rPr>
        <w:t>Proposal 12: Support following RRC parameters for SBFD random access operation:</w:t>
      </w:r>
    </w:p>
    <w:p w14:paraId="0CCBF99A" w14:textId="44AFE8AE" w:rsidR="005248A0" w:rsidRPr="005248A0" w:rsidRDefault="005248A0" w:rsidP="005248A0">
      <w:pPr>
        <w:pStyle w:val="aff"/>
        <w:numPr>
          <w:ilvl w:val="0"/>
          <w:numId w:val="58"/>
        </w:numPr>
        <w:ind w:leftChars="0"/>
        <w:jc w:val="both"/>
        <w:rPr>
          <w:rFonts w:eastAsia="宋体"/>
          <w:b/>
          <w:bCs/>
          <w:sz w:val="22"/>
          <w:szCs w:val="22"/>
          <w:lang w:val="en-US" w:eastAsia="zh-CN"/>
        </w:rPr>
      </w:pPr>
      <w:r w:rsidRPr="005248A0">
        <w:rPr>
          <w:rFonts w:eastAsia="宋体" w:hint="eastAsia"/>
          <w:b/>
          <w:bCs/>
          <w:sz w:val="22"/>
          <w:szCs w:val="22"/>
          <w:lang w:val="en-US" w:eastAsia="zh-CN"/>
        </w:rPr>
        <w:t>For RACH configuration option 1 (i.e. use single PRACH configuration), following parameters are introduced:</w:t>
      </w:r>
    </w:p>
    <w:p w14:paraId="60E1011A" w14:textId="77777777" w:rsidR="009B7272" w:rsidRPr="005248A0" w:rsidRDefault="009B7272" w:rsidP="009B7272">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 xml:space="preserve">a new parameter to explicitly </w:t>
      </w:r>
      <w:r w:rsidRPr="005248A0">
        <w:rPr>
          <w:rFonts w:eastAsia="宋体"/>
          <w:b/>
          <w:bCs/>
          <w:sz w:val="22"/>
          <w:szCs w:val="22"/>
          <w:lang w:val="en-US" w:eastAsia="zh-CN"/>
        </w:rPr>
        <w:t>enable</w:t>
      </w:r>
      <w:r w:rsidRPr="005248A0">
        <w:rPr>
          <w:rFonts w:eastAsia="宋体" w:hint="eastAsia"/>
          <w:b/>
          <w:bCs/>
          <w:sz w:val="22"/>
          <w:szCs w:val="22"/>
          <w:lang w:val="en-US" w:eastAsia="zh-CN"/>
        </w:rPr>
        <w:t xml:space="preserve"> </w:t>
      </w:r>
      <w:r w:rsidRPr="005248A0">
        <w:rPr>
          <w:rFonts w:eastAsia="宋体"/>
          <w:b/>
          <w:bCs/>
          <w:sz w:val="22"/>
          <w:szCs w:val="22"/>
          <w:lang w:val="en-US" w:eastAsia="zh-CN"/>
        </w:rPr>
        <w:t>SBFD random access operation</w:t>
      </w:r>
      <w:r w:rsidRPr="005248A0">
        <w:rPr>
          <w:rFonts w:eastAsia="宋体" w:hint="eastAsia"/>
          <w:b/>
          <w:bCs/>
          <w:sz w:val="22"/>
          <w:szCs w:val="22"/>
          <w:lang w:val="en-US" w:eastAsia="zh-CN"/>
        </w:rPr>
        <w:t xml:space="preserve"> based on existing PRACH configuration</w:t>
      </w:r>
    </w:p>
    <w:p w14:paraId="083349E9" w14:textId="0AF798E8" w:rsidR="005248A0" w:rsidRPr="005248A0" w:rsidRDefault="005248A0" w:rsidP="005248A0">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 xml:space="preserve">a new parameter to </w:t>
      </w:r>
      <w:r w:rsidR="009B7272">
        <w:rPr>
          <w:rFonts w:eastAsiaTheme="minorEastAsia" w:hint="eastAsia"/>
          <w:b/>
          <w:bCs/>
          <w:sz w:val="22"/>
          <w:szCs w:val="22"/>
          <w:lang w:val="en-US"/>
        </w:rPr>
        <w:t xml:space="preserve">separately </w:t>
      </w:r>
      <w:r w:rsidRPr="005248A0">
        <w:rPr>
          <w:rFonts w:eastAsia="宋体" w:hint="eastAsia"/>
          <w:b/>
          <w:bCs/>
          <w:sz w:val="22"/>
          <w:szCs w:val="22"/>
          <w:lang w:val="en-US" w:eastAsia="zh-CN"/>
        </w:rPr>
        <w:t xml:space="preserve">indicate the </w:t>
      </w:r>
      <w:proofErr w:type="spellStart"/>
      <w:r w:rsidRPr="005248A0">
        <w:rPr>
          <w:rFonts w:eastAsia="宋体"/>
          <w:b/>
          <w:bCs/>
          <w:i/>
          <w:iCs/>
          <w:sz w:val="22"/>
          <w:szCs w:val="22"/>
          <w:lang w:eastAsia="zh-CN"/>
        </w:rPr>
        <w:t>preambleReceivedTargetPower</w:t>
      </w:r>
      <w:proofErr w:type="spellEnd"/>
      <w:r w:rsidRPr="005248A0">
        <w:rPr>
          <w:rFonts w:eastAsia="宋体"/>
          <w:b/>
          <w:bCs/>
          <w:sz w:val="22"/>
          <w:szCs w:val="22"/>
          <w:lang w:eastAsia="zh-CN"/>
        </w:rPr>
        <w:t xml:space="preserve"> for </w:t>
      </w:r>
      <w:r w:rsidRPr="005248A0">
        <w:rPr>
          <w:rFonts w:eastAsia="宋体" w:hint="eastAsia"/>
          <w:b/>
          <w:bCs/>
          <w:sz w:val="22"/>
          <w:szCs w:val="22"/>
          <w:lang w:eastAsia="zh-CN"/>
        </w:rPr>
        <w:t>additional-ROs</w:t>
      </w:r>
    </w:p>
    <w:p w14:paraId="53C12DFD" w14:textId="77777777" w:rsidR="005248A0" w:rsidRPr="005248A0" w:rsidRDefault="005248A0" w:rsidP="005248A0">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 xml:space="preserve">new parameters for separate configuration </w:t>
      </w:r>
      <w:r w:rsidRPr="005248A0">
        <w:rPr>
          <w:rFonts w:eastAsia="宋体" w:hint="eastAsia"/>
          <w:b/>
          <w:bCs/>
          <w:sz w:val="22"/>
          <w:szCs w:val="22"/>
          <w:lang w:eastAsia="zh-CN"/>
        </w:rPr>
        <w:t>of</w:t>
      </w:r>
      <w:r w:rsidRPr="005248A0">
        <w:rPr>
          <w:rFonts w:eastAsia="宋体"/>
          <w:b/>
          <w:bCs/>
          <w:sz w:val="22"/>
          <w:szCs w:val="22"/>
          <w:lang w:eastAsia="zh-CN"/>
        </w:rPr>
        <w:t xml:space="preserve"> </w:t>
      </w:r>
      <w:r w:rsidRPr="005248A0">
        <w:rPr>
          <w:rFonts w:eastAsia="宋体"/>
          <w:b/>
          <w:bCs/>
          <w:i/>
          <w:iCs/>
          <w:sz w:val="22"/>
          <w:szCs w:val="22"/>
          <w:lang w:eastAsia="zh-CN"/>
        </w:rPr>
        <w:t>rsrp-ThresholdMsg1-RepetitionNum2/4/8</w:t>
      </w:r>
      <w:r w:rsidRPr="005248A0">
        <w:rPr>
          <w:rFonts w:eastAsia="宋体"/>
          <w:b/>
          <w:bCs/>
          <w:sz w:val="22"/>
          <w:szCs w:val="22"/>
          <w:lang w:eastAsia="zh-CN"/>
        </w:rPr>
        <w:t xml:space="preserve"> for PRACH transmission with preamble repetitions within additional-ROs</w:t>
      </w:r>
    </w:p>
    <w:p w14:paraId="54E08763" w14:textId="6426598E" w:rsidR="005248A0" w:rsidRPr="005248A0" w:rsidRDefault="005248A0" w:rsidP="005248A0">
      <w:pPr>
        <w:pStyle w:val="aff"/>
        <w:numPr>
          <w:ilvl w:val="0"/>
          <w:numId w:val="58"/>
        </w:numPr>
        <w:ind w:leftChars="0"/>
        <w:jc w:val="both"/>
        <w:rPr>
          <w:rFonts w:eastAsia="宋体"/>
          <w:b/>
          <w:bCs/>
          <w:sz w:val="22"/>
          <w:szCs w:val="22"/>
          <w:lang w:val="en-US" w:eastAsia="zh-CN"/>
        </w:rPr>
      </w:pPr>
      <w:r w:rsidRPr="005248A0">
        <w:rPr>
          <w:rFonts w:eastAsia="宋体" w:hint="eastAsia"/>
          <w:b/>
          <w:bCs/>
          <w:sz w:val="22"/>
          <w:szCs w:val="22"/>
          <w:lang w:eastAsia="zh-CN"/>
        </w:rPr>
        <w:t xml:space="preserve">For RACH configuration option 2 </w:t>
      </w:r>
      <w:r w:rsidRPr="005248A0">
        <w:rPr>
          <w:rFonts w:eastAsia="宋体" w:hint="eastAsia"/>
          <w:b/>
          <w:bCs/>
          <w:sz w:val="22"/>
          <w:szCs w:val="22"/>
          <w:lang w:val="en-US" w:eastAsia="zh-CN"/>
        </w:rPr>
        <w:t>(i.e. use additional PRACH configuration), following parameters are introduced:</w:t>
      </w:r>
    </w:p>
    <w:p w14:paraId="2276C114" w14:textId="04E9CC6D" w:rsidR="005248A0" w:rsidRPr="005248A0" w:rsidRDefault="005248A0" w:rsidP="005248A0">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a new IE for additional PRACH configuration</w:t>
      </w:r>
      <w:r w:rsidR="009B7272">
        <w:rPr>
          <w:rFonts w:eastAsiaTheme="minorEastAsia" w:hint="eastAsia"/>
          <w:b/>
          <w:bCs/>
          <w:sz w:val="22"/>
          <w:szCs w:val="22"/>
          <w:lang w:val="en-US"/>
        </w:rPr>
        <w:t xml:space="preserve"> with all or part of parameters as in legacy PRACH configuration (at least including </w:t>
      </w:r>
      <w:r w:rsidR="009B7272" w:rsidRPr="00AC4C75">
        <w:rPr>
          <w:rFonts w:eastAsiaTheme="minorEastAsia"/>
          <w:b/>
          <w:bCs/>
          <w:i/>
          <w:iCs/>
          <w:sz w:val="22"/>
          <w:szCs w:val="22"/>
          <w:lang w:val="en-US"/>
        </w:rPr>
        <w:t>rsrp-ThresholdMsg1-RepetitionNum2/4/8</w:t>
      </w:r>
      <w:r w:rsidR="009B7272" w:rsidRPr="009B7272">
        <w:rPr>
          <w:rFonts w:eastAsiaTheme="minorEastAsia"/>
          <w:b/>
          <w:bCs/>
          <w:sz w:val="22"/>
          <w:szCs w:val="22"/>
          <w:lang w:val="en-US"/>
        </w:rPr>
        <w:t xml:space="preserve"> and </w:t>
      </w:r>
      <w:r w:rsidR="009B7272" w:rsidRPr="00AC4C75">
        <w:rPr>
          <w:rFonts w:eastAsiaTheme="minorEastAsia"/>
          <w:b/>
          <w:bCs/>
          <w:i/>
          <w:iCs/>
          <w:sz w:val="22"/>
          <w:szCs w:val="22"/>
          <w:lang w:val="en-US"/>
        </w:rPr>
        <w:t>msg1-RepetitionNum</w:t>
      </w:r>
      <w:r w:rsidR="009B7272">
        <w:rPr>
          <w:rFonts w:eastAsiaTheme="minorEastAsia" w:hint="eastAsia"/>
          <w:b/>
          <w:bCs/>
          <w:sz w:val="22"/>
          <w:szCs w:val="22"/>
          <w:lang w:val="en-US"/>
        </w:rPr>
        <w:t>)</w:t>
      </w:r>
    </w:p>
    <w:p w14:paraId="6305C511" w14:textId="0BB803E7" w:rsidR="005248A0" w:rsidRPr="005248A0" w:rsidRDefault="005248A0" w:rsidP="005248A0">
      <w:pPr>
        <w:pStyle w:val="aff"/>
        <w:numPr>
          <w:ilvl w:val="1"/>
          <w:numId w:val="57"/>
        </w:numPr>
        <w:ind w:leftChars="0"/>
        <w:jc w:val="both"/>
        <w:rPr>
          <w:rFonts w:eastAsia="宋体"/>
          <w:b/>
          <w:bCs/>
          <w:sz w:val="22"/>
          <w:szCs w:val="22"/>
          <w:lang w:val="en-US" w:eastAsia="zh-CN"/>
        </w:rPr>
      </w:pPr>
      <w:r w:rsidRPr="005248A0">
        <w:rPr>
          <w:rFonts w:eastAsia="宋体"/>
          <w:b/>
          <w:bCs/>
          <w:sz w:val="22"/>
          <w:szCs w:val="22"/>
          <w:lang w:val="en-US" w:eastAsia="zh-CN"/>
        </w:rPr>
        <w:t>a new parameter for validation of RO across SBFD symbols and non-SBFD symbols configured by the addition-al PRACH configuration</w:t>
      </w:r>
    </w:p>
    <w:p w14:paraId="35F1A1C6" w14:textId="350E2E35" w:rsidR="005248A0" w:rsidRPr="005248A0" w:rsidRDefault="005248A0" w:rsidP="00EC3B99">
      <w:pPr>
        <w:jc w:val="both"/>
        <w:rPr>
          <w:rFonts w:eastAsia="宋体"/>
          <w:sz w:val="22"/>
          <w:szCs w:val="22"/>
          <w:lang w:val="en-US" w:eastAsia="zh-CN"/>
        </w:rPr>
      </w:pPr>
    </w:p>
    <w:p w14:paraId="72F5D085" w14:textId="23B40FD2" w:rsidR="00D5166A" w:rsidRPr="0033424F" w:rsidRDefault="00D5166A"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E0AA35" w:rsidR="0015528A" w:rsidRDefault="008C3ED6" w:rsidP="003E074F">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1F6A1BF1" w14:textId="77777777" w:rsidR="00481F58" w:rsidRPr="00940E08" w:rsidRDefault="00481F58" w:rsidP="00481F58">
      <w:pPr>
        <w:jc w:val="both"/>
        <w:rPr>
          <w:rFonts w:eastAsia="宋体"/>
          <w:b/>
          <w:bCs/>
          <w:sz w:val="22"/>
          <w:szCs w:val="22"/>
          <w:lang w:eastAsia="zh-CN"/>
        </w:rPr>
      </w:pPr>
      <w:r w:rsidRPr="00940E08">
        <w:rPr>
          <w:rFonts w:eastAsia="宋体"/>
          <w:b/>
          <w:bCs/>
          <w:sz w:val="22"/>
          <w:szCs w:val="22"/>
          <w:lang w:eastAsia="zh-CN"/>
        </w:rPr>
        <w:t xml:space="preserve">Observation </w:t>
      </w:r>
      <w:r>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22690230" w14:textId="77777777" w:rsidR="004D149C" w:rsidRPr="00940E08" w:rsidRDefault="004D149C" w:rsidP="004D149C">
      <w:pPr>
        <w:jc w:val="both"/>
        <w:rPr>
          <w:rFonts w:eastAsia="宋体"/>
          <w:b/>
          <w:bCs/>
          <w:sz w:val="22"/>
          <w:szCs w:val="22"/>
          <w:lang w:val="en-US" w:eastAsia="zh-CN"/>
        </w:rPr>
      </w:pPr>
      <w:r w:rsidRPr="00940E08">
        <w:rPr>
          <w:rFonts w:eastAsia="宋体"/>
          <w:b/>
          <w:bCs/>
          <w:sz w:val="22"/>
          <w:szCs w:val="22"/>
          <w:lang w:val="en-US" w:eastAsia="zh-CN"/>
        </w:rPr>
        <w:t xml:space="preserve">Observation </w:t>
      </w:r>
      <w:r>
        <w:rPr>
          <w:rFonts w:eastAsia="宋体" w:hint="eastAsia"/>
          <w:b/>
          <w:bCs/>
          <w:sz w:val="22"/>
          <w:szCs w:val="22"/>
          <w:lang w:val="en-US" w:eastAsia="zh-CN"/>
        </w:rPr>
        <w:t>2</w:t>
      </w:r>
      <w:r w:rsidRPr="00940E08">
        <w:rPr>
          <w:rFonts w:eastAsia="宋体"/>
          <w:b/>
          <w:bCs/>
          <w:sz w:val="22"/>
          <w:szCs w:val="22"/>
          <w:lang w:val="en-US" w:eastAsia="zh-CN"/>
        </w:rPr>
        <w:t>: The usage of PRACH format 1 and format 2 in TDD operation is not typical in realistic network operation.</w:t>
      </w:r>
      <w:r>
        <w:rPr>
          <w:rFonts w:eastAsia="宋体" w:hint="eastAsia"/>
          <w:b/>
          <w:bCs/>
          <w:sz w:val="22"/>
          <w:szCs w:val="22"/>
          <w:lang w:val="en-US" w:eastAsia="zh-CN"/>
        </w:rPr>
        <w:t xml:space="preserve"> </w:t>
      </w:r>
      <w:r w:rsidRPr="00940E08">
        <w:rPr>
          <w:rFonts w:eastAsia="宋体"/>
          <w:b/>
          <w:bCs/>
          <w:sz w:val="22"/>
          <w:szCs w:val="22"/>
          <w:lang w:val="en-US" w:eastAsia="zh-CN"/>
        </w:rPr>
        <w:t>The necessity to support PRACH format 1 and format 2 in SBFD symbols is not clear.</w:t>
      </w:r>
    </w:p>
    <w:p w14:paraId="58571269" w14:textId="77777777" w:rsidR="00481F58" w:rsidRPr="00481F58" w:rsidRDefault="00481F58" w:rsidP="003E074F">
      <w:pPr>
        <w:spacing w:after="120"/>
        <w:jc w:val="both"/>
        <w:rPr>
          <w:rFonts w:eastAsia="宋体"/>
          <w:sz w:val="22"/>
          <w:szCs w:val="22"/>
          <w:lang w:eastAsia="zh-CN"/>
        </w:rPr>
      </w:pPr>
    </w:p>
    <w:p w14:paraId="1019BEBD" w14:textId="77777777" w:rsidR="00C81390" w:rsidRPr="008B409C" w:rsidRDefault="00C81390" w:rsidP="00C81390">
      <w:pPr>
        <w:jc w:val="both"/>
        <w:rPr>
          <w:rFonts w:eastAsia="宋体"/>
          <w:b/>
          <w:bCs/>
          <w:sz w:val="22"/>
          <w:szCs w:val="22"/>
          <w:lang w:eastAsia="zh-CN"/>
        </w:rPr>
      </w:pPr>
      <w:r w:rsidRPr="008B409C">
        <w:rPr>
          <w:rFonts w:eastAsia="宋体"/>
          <w:b/>
          <w:bCs/>
          <w:sz w:val="22"/>
          <w:szCs w:val="22"/>
          <w:lang w:eastAsia="zh-CN"/>
        </w:rPr>
        <w:lastRenderedPageBreak/>
        <w:t xml:space="preserve">Proposal </w:t>
      </w:r>
      <w:r>
        <w:rPr>
          <w:rFonts w:eastAsia="宋体" w:hint="eastAsia"/>
          <w:b/>
          <w:bCs/>
          <w:sz w:val="22"/>
          <w:szCs w:val="22"/>
          <w:lang w:eastAsia="zh-CN"/>
        </w:rPr>
        <w:t>1</w:t>
      </w:r>
      <w:r w:rsidRPr="008B409C">
        <w:rPr>
          <w:rFonts w:eastAsia="宋体"/>
          <w:b/>
          <w:bCs/>
          <w:sz w:val="22"/>
          <w:szCs w:val="22"/>
          <w:lang w:eastAsia="zh-CN"/>
        </w:rPr>
        <w:t xml:space="preserve">: Support separate configuration of parameters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w:t>
      </w:r>
      <w:r>
        <w:rPr>
          <w:rFonts w:eastAsia="宋体" w:hint="eastAsia"/>
          <w:b/>
          <w:bCs/>
          <w:sz w:val="22"/>
          <w:szCs w:val="22"/>
          <w:lang w:eastAsia="zh-CN"/>
        </w:rPr>
        <w:t xml:space="preserve">and </w:t>
      </w:r>
      <w:proofErr w:type="spellStart"/>
      <w:r w:rsidRPr="00675240">
        <w:rPr>
          <w:rFonts w:eastAsia="宋体"/>
          <w:b/>
          <w:bCs/>
          <w:i/>
          <w:iCs/>
          <w:sz w:val="22"/>
          <w:szCs w:val="22"/>
          <w:lang w:eastAsia="zh-CN"/>
        </w:rPr>
        <w:t>preambleTransMax</w:t>
      </w:r>
      <w:proofErr w:type="spellEnd"/>
      <w:r w:rsidRPr="0028627F">
        <w:rPr>
          <w:rFonts w:eastAsia="宋体"/>
          <w:b/>
          <w:bCs/>
          <w:sz w:val="22"/>
          <w:szCs w:val="22"/>
          <w:lang w:eastAsia="zh-CN"/>
        </w:rPr>
        <w:t xml:space="preserve"> </w:t>
      </w:r>
      <w:r w:rsidRPr="008B409C">
        <w:rPr>
          <w:rFonts w:eastAsia="宋体"/>
          <w:b/>
          <w:bCs/>
          <w:sz w:val="22"/>
          <w:szCs w:val="22"/>
          <w:lang w:eastAsia="zh-CN"/>
        </w:rPr>
        <w:t xml:space="preserve">for </w:t>
      </w:r>
      <w:r>
        <w:rPr>
          <w:rFonts w:eastAsia="宋体" w:hint="eastAsia"/>
          <w:b/>
          <w:bCs/>
          <w:sz w:val="22"/>
          <w:szCs w:val="22"/>
          <w:lang w:eastAsia="zh-CN"/>
        </w:rPr>
        <w:t>additional-RO.</w:t>
      </w:r>
    </w:p>
    <w:p w14:paraId="46B7052B" w14:textId="77777777" w:rsidR="00C81390" w:rsidRDefault="00C81390" w:rsidP="00C81390">
      <w:pPr>
        <w:pStyle w:val="aff"/>
        <w:numPr>
          <w:ilvl w:val="0"/>
          <w:numId w:val="38"/>
        </w:numPr>
        <w:ind w:leftChars="0"/>
        <w:jc w:val="both"/>
        <w:rPr>
          <w:rFonts w:eastAsia="宋体"/>
          <w:b/>
          <w:bCs/>
          <w:sz w:val="22"/>
          <w:szCs w:val="22"/>
          <w:lang w:eastAsia="zh-CN"/>
        </w:rPr>
      </w:pPr>
      <w:r w:rsidRPr="008B409C">
        <w:rPr>
          <w:rFonts w:eastAsia="宋体"/>
          <w:b/>
          <w:bCs/>
          <w:sz w:val="22"/>
          <w:szCs w:val="22"/>
          <w:lang w:eastAsia="zh-CN"/>
        </w:rPr>
        <w:t xml:space="preserve">If the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w:t>
      </w:r>
      <w:r>
        <w:rPr>
          <w:rFonts w:eastAsia="宋体" w:hint="eastAsia"/>
          <w:b/>
          <w:bCs/>
          <w:sz w:val="22"/>
          <w:szCs w:val="22"/>
          <w:lang w:eastAsia="zh-CN"/>
        </w:rPr>
        <w:t>additional-RO</w:t>
      </w:r>
      <w:r w:rsidRPr="008B409C">
        <w:rPr>
          <w:rFonts w:eastAsia="宋体"/>
          <w:b/>
          <w:bCs/>
          <w:sz w:val="22"/>
          <w:szCs w:val="22"/>
          <w:lang w:eastAsia="zh-CN"/>
        </w:rPr>
        <w:t xml:space="preserve"> is not configured, the legacy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non-SBFD is applied for RACH re-attempt in SBFD symbols.</w:t>
      </w:r>
    </w:p>
    <w:p w14:paraId="764E1869" w14:textId="77777777" w:rsidR="00C81390" w:rsidRPr="008B409C" w:rsidRDefault="00C81390" w:rsidP="00C81390">
      <w:pPr>
        <w:pStyle w:val="aff"/>
        <w:numPr>
          <w:ilvl w:val="0"/>
          <w:numId w:val="38"/>
        </w:numPr>
        <w:ind w:leftChars="0"/>
        <w:jc w:val="both"/>
        <w:rPr>
          <w:rFonts w:eastAsia="宋体"/>
          <w:b/>
          <w:bCs/>
          <w:sz w:val="22"/>
          <w:szCs w:val="22"/>
          <w:lang w:eastAsia="zh-CN"/>
        </w:rPr>
      </w:pPr>
      <w:r>
        <w:rPr>
          <w:rFonts w:eastAsia="宋体" w:hint="eastAsia"/>
          <w:b/>
          <w:bCs/>
          <w:sz w:val="22"/>
          <w:szCs w:val="22"/>
          <w:lang w:eastAsia="zh-CN"/>
        </w:rPr>
        <w:t xml:space="preserve">The separate configuration of </w:t>
      </w:r>
      <w:proofErr w:type="spellStart"/>
      <w:r w:rsidRPr="00675240">
        <w:rPr>
          <w:rFonts w:eastAsia="宋体"/>
          <w:b/>
          <w:bCs/>
          <w:i/>
          <w:iCs/>
          <w:sz w:val="22"/>
          <w:szCs w:val="22"/>
          <w:lang w:eastAsia="zh-CN"/>
        </w:rPr>
        <w:t>preambleTransMax</w:t>
      </w:r>
      <w:proofErr w:type="spellEnd"/>
      <w:r w:rsidRPr="0028627F">
        <w:rPr>
          <w:rFonts w:eastAsia="宋体"/>
          <w:b/>
          <w:bCs/>
          <w:sz w:val="22"/>
          <w:szCs w:val="22"/>
          <w:lang w:eastAsia="zh-CN"/>
        </w:rPr>
        <w:t xml:space="preserve"> </w:t>
      </w:r>
      <w:r w:rsidRPr="008B409C">
        <w:rPr>
          <w:rFonts w:eastAsia="宋体"/>
          <w:b/>
          <w:bCs/>
          <w:sz w:val="22"/>
          <w:szCs w:val="22"/>
          <w:lang w:eastAsia="zh-CN"/>
        </w:rPr>
        <w:t xml:space="preserve">for </w:t>
      </w:r>
      <w:r>
        <w:rPr>
          <w:rFonts w:eastAsia="宋体" w:hint="eastAsia"/>
          <w:b/>
          <w:bCs/>
          <w:sz w:val="22"/>
          <w:szCs w:val="22"/>
          <w:lang w:eastAsia="zh-CN"/>
        </w:rPr>
        <w:t>additional-RO is used as the switching condition from additional-RO to legacy-RO.</w:t>
      </w:r>
    </w:p>
    <w:p w14:paraId="7CA60903" w14:textId="77777777" w:rsidR="00AA0561" w:rsidRDefault="00AA0561" w:rsidP="00AA0561">
      <w:pPr>
        <w:jc w:val="both"/>
        <w:rPr>
          <w:rFonts w:eastAsia="宋体"/>
          <w:sz w:val="22"/>
          <w:szCs w:val="22"/>
          <w:lang w:eastAsia="zh-CN"/>
        </w:rPr>
      </w:pPr>
    </w:p>
    <w:p w14:paraId="08B4AF14" w14:textId="77777777" w:rsidR="00AA0561" w:rsidRDefault="00AA0561" w:rsidP="00AA0561">
      <w:pPr>
        <w:jc w:val="both"/>
        <w:rPr>
          <w:rFonts w:eastAsia="宋体"/>
          <w:b/>
          <w:bCs/>
          <w:sz w:val="22"/>
          <w:szCs w:val="22"/>
          <w:lang w:eastAsia="zh-CN"/>
        </w:rPr>
      </w:pPr>
      <w:r w:rsidRPr="00940E08">
        <w:rPr>
          <w:rFonts w:eastAsia="宋体"/>
          <w:b/>
          <w:bCs/>
          <w:sz w:val="22"/>
          <w:szCs w:val="22"/>
          <w:lang w:eastAsia="zh-CN"/>
        </w:rPr>
        <w:t xml:space="preserve">Proposal </w:t>
      </w:r>
      <w:r>
        <w:rPr>
          <w:rFonts w:eastAsia="宋体" w:hint="eastAsia"/>
          <w:b/>
          <w:bCs/>
          <w:sz w:val="22"/>
          <w:szCs w:val="22"/>
          <w:lang w:eastAsia="zh-CN"/>
        </w:rPr>
        <w:t>2</w:t>
      </w:r>
      <w:r w:rsidRPr="00940E08">
        <w:rPr>
          <w:rFonts w:eastAsia="宋体"/>
          <w:b/>
          <w:bCs/>
          <w:sz w:val="22"/>
          <w:szCs w:val="22"/>
          <w:lang w:eastAsia="zh-CN"/>
        </w:rPr>
        <w:t xml:space="preserve">: </w:t>
      </w:r>
      <w:r>
        <w:rPr>
          <w:rFonts w:eastAsia="宋体" w:hint="eastAsia"/>
          <w:b/>
          <w:bCs/>
          <w:sz w:val="22"/>
          <w:szCs w:val="22"/>
          <w:lang w:val="en-US" w:eastAsia="zh-CN"/>
        </w:rPr>
        <w:t xml:space="preserve">For RACH configuration option 2, </w:t>
      </w:r>
      <w:r>
        <w:rPr>
          <w:rFonts w:eastAsia="宋体" w:hint="eastAsia"/>
          <w:b/>
          <w:bCs/>
          <w:sz w:val="22"/>
          <w:szCs w:val="22"/>
          <w:lang w:eastAsia="zh-CN"/>
        </w:rPr>
        <w:t>following parameters are included in the additional RACH configuration:</w:t>
      </w:r>
    </w:p>
    <w:p w14:paraId="16AD56D4" w14:textId="77777777" w:rsidR="00AA0561" w:rsidRPr="00940E08" w:rsidRDefault="00AA0561" w:rsidP="00AA0561">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Pr>
          <w:rFonts w:eastAsia="宋体"/>
          <w:b/>
          <w:bCs/>
          <w:sz w:val="22"/>
          <w:szCs w:val="22"/>
          <w:lang w:eastAsia="zh-CN"/>
        </w:rPr>
        <w:t xml:space="preserve"> domain</w:t>
      </w:r>
      <w:r w:rsidRPr="00940E08">
        <w:rPr>
          <w:rFonts w:eastAsia="宋体"/>
          <w:b/>
          <w:bCs/>
          <w:sz w:val="22"/>
          <w:szCs w:val="22"/>
          <w:lang w:eastAsia="zh-CN"/>
        </w:rPr>
        <w:t xml:space="preserve"> resource</w:t>
      </w:r>
      <w:r>
        <w:rPr>
          <w:rFonts w:eastAsia="宋体"/>
          <w:b/>
          <w:bCs/>
          <w:sz w:val="22"/>
          <w:szCs w:val="22"/>
          <w:lang w:eastAsia="zh-CN"/>
        </w:rPr>
        <w:t>s</w:t>
      </w:r>
      <w:r w:rsidRPr="00940E08">
        <w:rPr>
          <w:rFonts w:eastAsia="宋体"/>
          <w:b/>
          <w:bCs/>
          <w:sz w:val="22"/>
          <w:szCs w:val="22"/>
          <w:lang w:eastAsia="zh-CN"/>
        </w:rPr>
        <w:t xml:space="preserve">: </w:t>
      </w:r>
      <w:proofErr w:type="spellStart"/>
      <w:r w:rsidRPr="00940E08">
        <w:rPr>
          <w:rFonts w:eastAsia="宋体"/>
          <w:b/>
          <w:bCs/>
          <w:i/>
          <w:iCs/>
          <w:sz w:val="22"/>
          <w:szCs w:val="22"/>
          <w:lang w:eastAsia="zh-CN"/>
        </w:rPr>
        <w:t>prach-ConfigurationIndex</w:t>
      </w:r>
      <w:proofErr w:type="spellEnd"/>
    </w:p>
    <w:p w14:paraId="12E8BE36" w14:textId="77777777" w:rsidR="00AA0561" w:rsidRPr="00940E08" w:rsidRDefault="00AA0561" w:rsidP="00AA0561">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Pr>
          <w:rFonts w:eastAsia="宋体"/>
          <w:b/>
          <w:bCs/>
          <w:sz w:val="22"/>
          <w:szCs w:val="22"/>
          <w:lang w:eastAsia="zh-CN"/>
        </w:rPr>
        <w:t xml:space="preserve">domain </w:t>
      </w:r>
      <w:r w:rsidRPr="00940E08">
        <w:rPr>
          <w:rFonts w:eastAsia="宋体"/>
          <w:b/>
          <w:bCs/>
          <w:sz w:val="22"/>
          <w:szCs w:val="22"/>
          <w:lang w:eastAsia="zh-CN"/>
        </w:rPr>
        <w:t>resource</w:t>
      </w:r>
      <w:r>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05D5E421" w14:textId="77777777" w:rsidR="00AA0561" w:rsidRPr="00940E08" w:rsidRDefault="00AA0561" w:rsidP="00AA0561">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p>
    <w:p w14:paraId="4695D1FF" w14:textId="77777777" w:rsidR="00AA0561" w:rsidRDefault="00AA0561" w:rsidP="002F19EB">
      <w:pPr>
        <w:jc w:val="both"/>
        <w:rPr>
          <w:rFonts w:eastAsia="宋体"/>
          <w:sz w:val="22"/>
          <w:szCs w:val="22"/>
          <w:lang w:eastAsia="zh-CN"/>
        </w:rPr>
      </w:pPr>
    </w:p>
    <w:p w14:paraId="3BA75DAF" w14:textId="77777777" w:rsidR="006C1FE1" w:rsidRDefault="006C1FE1" w:rsidP="006C1FE1">
      <w:pPr>
        <w:jc w:val="both"/>
        <w:rPr>
          <w:rFonts w:eastAsia="宋体"/>
          <w:b/>
          <w:bCs/>
          <w:sz w:val="22"/>
          <w:szCs w:val="22"/>
          <w:lang w:eastAsia="zh-CN"/>
        </w:rPr>
      </w:pPr>
      <w:r w:rsidRPr="00FA59BE">
        <w:rPr>
          <w:rFonts w:eastAsia="宋体"/>
          <w:b/>
          <w:bCs/>
          <w:sz w:val="22"/>
          <w:szCs w:val="22"/>
          <w:lang w:eastAsia="zh-CN"/>
        </w:rPr>
        <w:t xml:space="preserve">Proposal </w:t>
      </w:r>
      <w:r>
        <w:rPr>
          <w:rFonts w:eastAsia="宋体" w:hint="eastAsia"/>
          <w:b/>
          <w:bCs/>
          <w:sz w:val="22"/>
          <w:szCs w:val="22"/>
          <w:lang w:eastAsia="zh-CN"/>
        </w:rPr>
        <w:t>3</w:t>
      </w:r>
      <w:r w:rsidRPr="00FA59BE">
        <w:rPr>
          <w:rFonts w:eastAsia="宋体"/>
          <w:b/>
          <w:bCs/>
          <w:sz w:val="22"/>
          <w:szCs w:val="22"/>
          <w:lang w:eastAsia="zh-CN"/>
        </w:rPr>
        <w:t>:</w:t>
      </w:r>
      <w:r w:rsidRPr="001240F3">
        <w:rPr>
          <w:rFonts w:eastAsia="宋体" w:hint="eastAsia"/>
          <w:b/>
          <w:bCs/>
          <w:sz w:val="22"/>
          <w:szCs w:val="22"/>
          <w:lang w:val="en-US" w:eastAsia="zh-CN"/>
        </w:rPr>
        <w:t xml:space="preserve"> </w:t>
      </w:r>
      <w:r>
        <w:rPr>
          <w:rFonts w:eastAsia="宋体" w:hint="eastAsia"/>
          <w:b/>
          <w:bCs/>
          <w:sz w:val="22"/>
          <w:szCs w:val="22"/>
          <w:lang w:val="en-US" w:eastAsia="zh-CN"/>
        </w:rPr>
        <w:t>For RACH configuration option 2,</w:t>
      </w:r>
      <w:r w:rsidRPr="00FA59BE">
        <w:rPr>
          <w:rFonts w:eastAsia="宋体"/>
          <w:b/>
          <w:bCs/>
          <w:sz w:val="22"/>
          <w:szCs w:val="22"/>
          <w:lang w:eastAsia="zh-CN"/>
        </w:rPr>
        <w:t xml:space="preserve"> </w:t>
      </w:r>
      <w:r>
        <w:rPr>
          <w:rFonts w:eastAsia="宋体" w:hint="eastAsia"/>
          <w:b/>
          <w:bCs/>
          <w:sz w:val="22"/>
          <w:szCs w:val="22"/>
          <w:lang w:eastAsia="zh-CN"/>
        </w:rPr>
        <w:t>power control related parameters can be included in the additional RACH configuration:</w:t>
      </w:r>
    </w:p>
    <w:p w14:paraId="1EC1C843" w14:textId="77777777" w:rsidR="006C1FE1" w:rsidRPr="000129B6" w:rsidRDefault="006C1FE1" w:rsidP="006C1FE1">
      <w:pPr>
        <w:pStyle w:val="aff"/>
        <w:numPr>
          <w:ilvl w:val="0"/>
          <w:numId w:val="34"/>
        </w:numPr>
        <w:ind w:leftChars="0"/>
        <w:jc w:val="both"/>
        <w:rPr>
          <w:rFonts w:eastAsia="宋体"/>
          <w:b/>
          <w:bCs/>
          <w:sz w:val="22"/>
          <w:szCs w:val="22"/>
          <w:lang w:eastAsia="zh-CN"/>
        </w:rPr>
      </w:pPr>
      <w:r w:rsidRPr="000129B6">
        <w:rPr>
          <w:rFonts w:eastAsia="宋体"/>
          <w:b/>
          <w:bCs/>
          <w:sz w:val="22"/>
          <w:szCs w:val="22"/>
          <w:lang w:eastAsia="zh-CN"/>
        </w:rPr>
        <w:t>PRACH target received power parameter</w:t>
      </w:r>
      <w:r>
        <w:rPr>
          <w:rFonts w:eastAsia="宋体" w:hint="eastAsia"/>
          <w:b/>
          <w:bCs/>
          <w:sz w:val="22"/>
          <w:szCs w:val="22"/>
          <w:lang w:eastAsia="zh-CN"/>
        </w:rPr>
        <w:t>:</w:t>
      </w:r>
      <w:r w:rsidRPr="000129B6">
        <w:rPr>
          <w:rFonts w:eastAsia="宋体"/>
          <w:b/>
          <w:bCs/>
          <w:sz w:val="22"/>
          <w:szCs w:val="22"/>
          <w:lang w:eastAsia="zh-CN"/>
        </w:rPr>
        <w:t xml:space="preserve"> </w:t>
      </w:r>
      <w:proofErr w:type="spellStart"/>
      <w:r w:rsidRPr="000129B6">
        <w:rPr>
          <w:rFonts w:eastAsia="宋体"/>
          <w:b/>
          <w:bCs/>
          <w:i/>
          <w:iCs/>
          <w:sz w:val="22"/>
          <w:szCs w:val="22"/>
          <w:lang w:eastAsia="zh-CN"/>
        </w:rPr>
        <w:t>preambleReceivedTargetPower</w:t>
      </w:r>
      <w:proofErr w:type="spellEnd"/>
    </w:p>
    <w:p w14:paraId="0B2C62F9" w14:textId="77777777" w:rsidR="006C1FE1" w:rsidRDefault="006C1FE1" w:rsidP="006C1FE1">
      <w:pPr>
        <w:pStyle w:val="aff"/>
        <w:numPr>
          <w:ilvl w:val="0"/>
          <w:numId w:val="34"/>
        </w:numPr>
        <w:ind w:leftChars="0"/>
        <w:jc w:val="both"/>
        <w:rPr>
          <w:rFonts w:eastAsia="宋体"/>
          <w:b/>
          <w:bCs/>
          <w:sz w:val="22"/>
          <w:szCs w:val="22"/>
          <w:lang w:eastAsia="zh-CN"/>
        </w:rPr>
      </w:pPr>
      <w:r w:rsidRPr="002F03B9">
        <w:rPr>
          <w:rFonts w:eastAsia="宋体"/>
          <w:b/>
          <w:bCs/>
          <w:sz w:val="22"/>
          <w:szCs w:val="22"/>
          <w:lang w:eastAsia="zh-CN"/>
        </w:rPr>
        <w:t>RACH re-attempts related parameters</w:t>
      </w:r>
      <w:r>
        <w:rPr>
          <w:rFonts w:eastAsia="宋体" w:hint="eastAsia"/>
          <w:b/>
          <w:bCs/>
          <w:sz w:val="22"/>
          <w:szCs w:val="22"/>
          <w:lang w:eastAsia="zh-CN"/>
        </w:rPr>
        <w:t>:</w:t>
      </w:r>
      <w:r w:rsidRPr="002F03B9">
        <w:rPr>
          <w:rFonts w:eastAsia="宋体"/>
          <w:b/>
          <w:bCs/>
          <w:sz w:val="22"/>
          <w:szCs w:val="22"/>
          <w:lang w:eastAsia="zh-CN"/>
        </w:rPr>
        <w:t xml:space="preserve"> </w:t>
      </w:r>
      <w:proofErr w:type="spellStart"/>
      <w:r w:rsidRPr="000129B6">
        <w:rPr>
          <w:rFonts w:eastAsia="宋体"/>
          <w:b/>
          <w:bCs/>
          <w:i/>
          <w:iCs/>
          <w:sz w:val="22"/>
          <w:szCs w:val="22"/>
          <w:lang w:eastAsia="zh-CN"/>
        </w:rPr>
        <w:t>powerRampingStep</w:t>
      </w:r>
      <w:proofErr w:type="spellEnd"/>
      <w:r>
        <w:rPr>
          <w:rFonts w:eastAsia="宋体" w:hint="eastAsia"/>
          <w:b/>
          <w:bCs/>
          <w:sz w:val="22"/>
          <w:szCs w:val="22"/>
          <w:lang w:eastAsia="zh-CN"/>
        </w:rPr>
        <w:t xml:space="preserve">, </w:t>
      </w:r>
      <w:proofErr w:type="spellStart"/>
      <w:r w:rsidRPr="000129B6">
        <w:rPr>
          <w:rFonts w:eastAsia="宋体"/>
          <w:b/>
          <w:bCs/>
          <w:i/>
          <w:iCs/>
          <w:sz w:val="22"/>
          <w:szCs w:val="22"/>
          <w:lang w:eastAsia="zh-CN"/>
        </w:rPr>
        <w:t>preambleTransMax</w:t>
      </w:r>
      <w:proofErr w:type="spellEnd"/>
    </w:p>
    <w:p w14:paraId="0653105C" w14:textId="77777777" w:rsidR="006C1FE1" w:rsidRDefault="006C1FE1" w:rsidP="002F19EB">
      <w:pPr>
        <w:jc w:val="both"/>
        <w:rPr>
          <w:rFonts w:eastAsia="宋体"/>
          <w:sz w:val="22"/>
          <w:szCs w:val="22"/>
          <w:lang w:eastAsia="zh-CN"/>
        </w:rPr>
      </w:pPr>
    </w:p>
    <w:p w14:paraId="049E2A2A" w14:textId="77777777" w:rsidR="00024411" w:rsidRPr="000377F7" w:rsidRDefault="00024411" w:rsidP="00024411">
      <w:pPr>
        <w:jc w:val="both"/>
        <w:rPr>
          <w:rFonts w:eastAsia="宋体"/>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4</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Pr>
          <w:rFonts w:eastAsia="宋体" w:hint="eastAsia"/>
          <w:b/>
          <w:bCs/>
          <w:sz w:val="22"/>
          <w:szCs w:val="22"/>
          <w:lang w:eastAsia="zh-CN"/>
        </w:rPr>
        <w:t>, for FR1 and FR2, support Alt 4, i.e. no further enhancement.</w:t>
      </w:r>
    </w:p>
    <w:p w14:paraId="42C432CC" w14:textId="77777777" w:rsidR="00024411" w:rsidRPr="001D5A25" w:rsidRDefault="00024411" w:rsidP="00024411">
      <w:pPr>
        <w:jc w:val="both"/>
        <w:rPr>
          <w:rFonts w:eastAsia="宋体"/>
          <w:sz w:val="22"/>
          <w:szCs w:val="22"/>
          <w:lang w:val="en-US" w:eastAsia="zh-CN"/>
        </w:rPr>
      </w:pPr>
    </w:p>
    <w:p w14:paraId="00D71DBB" w14:textId="77777777" w:rsidR="002A08B4" w:rsidRPr="00D175FC" w:rsidRDefault="002A08B4" w:rsidP="002A08B4">
      <w:pPr>
        <w:jc w:val="both"/>
        <w:rPr>
          <w:rFonts w:eastAsia="宋体"/>
          <w:b/>
          <w:bCs/>
          <w:sz w:val="22"/>
          <w:szCs w:val="22"/>
          <w:lang w:val="en-US" w:eastAsia="zh-CN"/>
        </w:rPr>
      </w:pPr>
      <w:r w:rsidRPr="00D175FC">
        <w:rPr>
          <w:rFonts w:eastAsia="宋体"/>
          <w:b/>
          <w:bCs/>
          <w:sz w:val="22"/>
          <w:szCs w:val="22"/>
          <w:lang w:val="en-US" w:eastAsia="zh-CN"/>
        </w:rPr>
        <w:t>Proposal 5: When the separate configuration of RSRP thresholds for PRACH repetitions in additional-ROs is not provided, consider two options for further discussion:</w:t>
      </w:r>
    </w:p>
    <w:p w14:paraId="579C311A" w14:textId="77777777" w:rsidR="002A08B4" w:rsidRPr="00D175FC" w:rsidRDefault="002A08B4" w:rsidP="002A08B4">
      <w:pPr>
        <w:pStyle w:val="aff"/>
        <w:numPr>
          <w:ilvl w:val="0"/>
          <w:numId w:val="54"/>
        </w:numPr>
        <w:ind w:leftChars="0"/>
        <w:jc w:val="both"/>
        <w:rPr>
          <w:rFonts w:eastAsia="宋体"/>
          <w:b/>
          <w:bCs/>
          <w:sz w:val="22"/>
          <w:szCs w:val="22"/>
          <w:lang w:val="en-US" w:eastAsia="zh-CN"/>
        </w:rPr>
      </w:pPr>
      <w:r w:rsidRPr="00D175FC">
        <w:rPr>
          <w:rFonts w:eastAsia="宋体"/>
          <w:b/>
          <w:bCs/>
          <w:sz w:val="22"/>
          <w:szCs w:val="22"/>
          <w:lang w:val="en-US" w:eastAsia="zh-CN"/>
        </w:rPr>
        <w:t>Option 1: PRACH repetitions are not available on additional-ROs.</w:t>
      </w:r>
    </w:p>
    <w:p w14:paraId="1E1485B2" w14:textId="77777777" w:rsidR="002A08B4" w:rsidRPr="00D175FC" w:rsidRDefault="002A08B4" w:rsidP="002A08B4">
      <w:pPr>
        <w:pStyle w:val="aff"/>
        <w:numPr>
          <w:ilvl w:val="0"/>
          <w:numId w:val="54"/>
        </w:numPr>
        <w:ind w:leftChars="0"/>
        <w:jc w:val="both"/>
        <w:rPr>
          <w:rFonts w:eastAsia="宋体"/>
          <w:b/>
          <w:bCs/>
          <w:sz w:val="22"/>
          <w:szCs w:val="22"/>
          <w:lang w:val="en-US" w:eastAsia="zh-CN"/>
        </w:rPr>
      </w:pPr>
      <w:r w:rsidRPr="00D175FC">
        <w:rPr>
          <w:rFonts w:eastAsia="宋体"/>
          <w:b/>
          <w:bCs/>
          <w:sz w:val="22"/>
          <w:szCs w:val="22"/>
          <w:lang w:val="en-US" w:eastAsia="zh-CN"/>
        </w:rPr>
        <w:t>Option 2: RSRP thresholds for legacy-ROs are reused to determine PRACH repetition number on additional-ROs.</w:t>
      </w:r>
    </w:p>
    <w:p w14:paraId="71B33FA9" w14:textId="77777777" w:rsidR="00024411" w:rsidRDefault="00024411" w:rsidP="002F19EB">
      <w:pPr>
        <w:jc w:val="both"/>
        <w:rPr>
          <w:rFonts w:eastAsia="宋体"/>
          <w:sz w:val="22"/>
          <w:szCs w:val="22"/>
          <w:lang w:val="en-US" w:eastAsia="zh-CN"/>
        </w:rPr>
      </w:pPr>
    </w:p>
    <w:p w14:paraId="7D2DB974" w14:textId="77777777" w:rsidR="00806058" w:rsidRPr="00D175FC" w:rsidRDefault="00806058" w:rsidP="00806058">
      <w:pPr>
        <w:jc w:val="both"/>
        <w:rPr>
          <w:rFonts w:eastAsia="宋体"/>
          <w:b/>
          <w:bCs/>
          <w:sz w:val="22"/>
          <w:szCs w:val="22"/>
          <w:lang w:val="en-US" w:eastAsia="zh-CN"/>
        </w:rPr>
      </w:pPr>
      <w:r w:rsidRPr="00D175FC">
        <w:rPr>
          <w:rFonts w:eastAsia="宋体"/>
          <w:b/>
          <w:bCs/>
          <w:sz w:val="22"/>
          <w:szCs w:val="22"/>
          <w:lang w:val="en-US" w:eastAsia="zh-CN"/>
        </w:rPr>
        <w:t xml:space="preserve">Proposal 6: If multiple PRACH repetitions are transmitted in the first RACH attempt, </w:t>
      </w:r>
      <w:r>
        <w:rPr>
          <w:rFonts w:eastAsia="宋体" w:hint="eastAsia"/>
          <w:b/>
          <w:bCs/>
          <w:sz w:val="22"/>
          <w:szCs w:val="22"/>
          <w:lang w:val="en-US" w:eastAsia="zh-CN"/>
        </w:rPr>
        <w:t xml:space="preserve">the following two options should be further </w:t>
      </w:r>
      <w:r>
        <w:rPr>
          <w:rFonts w:eastAsia="宋体"/>
          <w:b/>
          <w:bCs/>
          <w:sz w:val="22"/>
          <w:szCs w:val="22"/>
          <w:lang w:val="en-US" w:eastAsia="zh-CN"/>
        </w:rPr>
        <w:t>discussed</w:t>
      </w:r>
      <w:r>
        <w:rPr>
          <w:rFonts w:eastAsia="宋体" w:hint="eastAsia"/>
          <w:b/>
          <w:bCs/>
          <w:sz w:val="22"/>
          <w:szCs w:val="22"/>
          <w:lang w:val="en-US" w:eastAsia="zh-CN"/>
        </w:rPr>
        <w:t>:</w:t>
      </w:r>
    </w:p>
    <w:p w14:paraId="5E309624" w14:textId="77777777" w:rsidR="00806058" w:rsidRPr="00D175FC" w:rsidRDefault="00806058" w:rsidP="00806058">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Alt 1: Not support RO type switching during RACH re-attempts.</w:t>
      </w:r>
    </w:p>
    <w:p w14:paraId="08FCDECA" w14:textId="77777777" w:rsidR="00806058" w:rsidRPr="00D175FC" w:rsidRDefault="00806058" w:rsidP="00806058">
      <w:pPr>
        <w:pStyle w:val="aff"/>
        <w:numPr>
          <w:ilvl w:val="0"/>
          <w:numId w:val="55"/>
        </w:numPr>
        <w:ind w:leftChars="0"/>
        <w:jc w:val="both"/>
        <w:rPr>
          <w:rFonts w:eastAsia="宋体"/>
          <w:b/>
          <w:bCs/>
          <w:sz w:val="22"/>
          <w:szCs w:val="22"/>
          <w:lang w:val="en-US" w:eastAsia="zh-CN"/>
        </w:rPr>
      </w:pPr>
      <w:r w:rsidRPr="00D175FC">
        <w:rPr>
          <w:rFonts w:eastAsia="宋体"/>
          <w:b/>
          <w:bCs/>
          <w:sz w:val="22"/>
          <w:szCs w:val="22"/>
          <w:lang w:val="en-US" w:eastAsia="zh-CN"/>
        </w:rPr>
        <w:t xml:space="preserve">Alt 2: For multiple PRACH repetitions on additional-ROs in first RACH attempt, after a certain number of RACH failure attempts, UE can switch to PRACH repetitions on legacy-ROs. </w:t>
      </w:r>
    </w:p>
    <w:p w14:paraId="67FB9A96" w14:textId="77777777" w:rsidR="00806058" w:rsidRPr="00D175FC" w:rsidRDefault="00806058" w:rsidP="00806058">
      <w:pPr>
        <w:pStyle w:val="aff"/>
        <w:numPr>
          <w:ilvl w:val="1"/>
          <w:numId w:val="55"/>
        </w:numPr>
        <w:ind w:leftChars="0"/>
        <w:jc w:val="both"/>
        <w:rPr>
          <w:rFonts w:eastAsia="宋体"/>
          <w:b/>
          <w:bCs/>
          <w:sz w:val="22"/>
          <w:szCs w:val="22"/>
          <w:lang w:val="en-US" w:eastAsia="zh-CN"/>
        </w:rPr>
      </w:pPr>
      <w:r w:rsidRPr="00D175FC">
        <w:rPr>
          <w:rFonts w:eastAsia="宋体"/>
          <w:b/>
          <w:bCs/>
          <w:sz w:val="22"/>
          <w:szCs w:val="22"/>
          <w:lang w:val="en-US" w:eastAsia="zh-CN"/>
        </w:rPr>
        <w:t>FFS PRACH repetition number after RO type switching.</w:t>
      </w:r>
    </w:p>
    <w:p w14:paraId="3A6656F7" w14:textId="77777777" w:rsidR="00806058" w:rsidRDefault="00806058" w:rsidP="00806058">
      <w:pPr>
        <w:jc w:val="both"/>
        <w:rPr>
          <w:rFonts w:eastAsia="宋体"/>
          <w:sz w:val="22"/>
          <w:szCs w:val="22"/>
          <w:lang w:val="en-US" w:eastAsia="zh-CN"/>
        </w:rPr>
      </w:pPr>
    </w:p>
    <w:p w14:paraId="4A0C45DE" w14:textId="77777777" w:rsidR="00367D9A" w:rsidRPr="008B409C" w:rsidRDefault="00367D9A" w:rsidP="00367D9A">
      <w:pPr>
        <w:jc w:val="both"/>
        <w:rPr>
          <w:rFonts w:eastAsia="宋体"/>
          <w:b/>
          <w:bCs/>
          <w:sz w:val="22"/>
          <w:szCs w:val="22"/>
          <w:lang w:val="en-US" w:eastAsia="zh-CN"/>
        </w:rPr>
      </w:pPr>
      <w:r w:rsidRPr="008B409C">
        <w:rPr>
          <w:rFonts w:eastAsia="宋体"/>
          <w:b/>
          <w:bCs/>
          <w:sz w:val="22"/>
          <w:szCs w:val="22"/>
          <w:lang w:val="en-US" w:eastAsia="zh-CN"/>
        </w:rPr>
        <w:t xml:space="preserve">Proposal </w:t>
      </w:r>
      <w:r>
        <w:rPr>
          <w:rFonts w:eastAsia="宋体" w:hint="eastAsia"/>
          <w:b/>
          <w:bCs/>
          <w:sz w:val="22"/>
          <w:szCs w:val="22"/>
          <w:lang w:val="en-US" w:eastAsia="zh-CN"/>
        </w:rPr>
        <w:t>7</w:t>
      </w:r>
      <w:r w:rsidRPr="008B409C">
        <w:rPr>
          <w:rFonts w:eastAsia="宋体"/>
          <w:b/>
          <w:bCs/>
          <w:sz w:val="22"/>
          <w:szCs w:val="22"/>
          <w:lang w:val="en-US" w:eastAsia="zh-CN"/>
        </w:rPr>
        <w:t>: Support separate configuratio</w:t>
      </w:r>
      <w:r>
        <w:rPr>
          <w:rFonts w:eastAsia="宋体" w:hint="eastAsia"/>
          <w:b/>
          <w:bCs/>
          <w:sz w:val="22"/>
          <w:szCs w:val="22"/>
          <w:lang w:val="en-US" w:eastAsia="zh-CN"/>
        </w:rPr>
        <w:t>ns</w:t>
      </w:r>
      <w:r w:rsidRPr="008B409C">
        <w:rPr>
          <w:rFonts w:eastAsia="宋体"/>
          <w:b/>
          <w:bCs/>
          <w:sz w:val="22"/>
          <w:szCs w:val="22"/>
          <w:lang w:val="en-US" w:eastAsia="zh-CN"/>
        </w:rPr>
        <w:t xml:space="preserve"> of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xml:space="preserve">) </w:t>
      </w:r>
      <w:r w:rsidRPr="008B409C">
        <w:rPr>
          <w:rFonts w:eastAsia="宋体"/>
          <w:b/>
          <w:bCs/>
          <w:sz w:val="22"/>
          <w:szCs w:val="22"/>
          <w:lang w:val="en-US" w:eastAsia="zh-CN"/>
        </w:rPr>
        <w:t>for SBFD and non-SBFD.</w:t>
      </w:r>
    </w:p>
    <w:p w14:paraId="549BEF07" w14:textId="77777777" w:rsidR="00806058" w:rsidRDefault="00806058" w:rsidP="002F19EB">
      <w:pPr>
        <w:jc w:val="both"/>
        <w:rPr>
          <w:rFonts w:eastAsia="宋体"/>
          <w:sz w:val="22"/>
          <w:szCs w:val="22"/>
          <w:lang w:val="en-US" w:eastAsia="zh-CN"/>
        </w:rPr>
      </w:pPr>
    </w:p>
    <w:p w14:paraId="704E7551" w14:textId="77777777" w:rsidR="00E368D1" w:rsidRPr="00D175FC" w:rsidRDefault="00E368D1" w:rsidP="00E368D1">
      <w:pPr>
        <w:jc w:val="both"/>
        <w:rPr>
          <w:rFonts w:eastAsia="宋体"/>
          <w:b/>
          <w:bCs/>
          <w:sz w:val="22"/>
          <w:szCs w:val="22"/>
          <w:lang w:val="en-US" w:eastAsia="zh-CN"/>
        </w:rPr>
      </w:pPr>
      <w:r w:rsidRPr="00D175FC">
        <w:rPr>
          <w:rFonts w:eastAsia="宋体"/>
          <w:b/>
          <w:bCs/>
          <w:sz w:val="22"/>
          <w:szCs w:val="22"/>
          <w:lang w:val="en-US" w:eastAsia="zh-CN"/>
        </w:rPr>
        <w:t>Proposal 8: When separate configuration</w:t>
      </w:r>
      <w:r>
        <w:rPr>
          <w:rFonts w:eastAsia="宋体" w:hint="eastAsia"/>
          <w:b/>
          <w:bCs/>
          <w:sz w:val="22"/>
          <w:szCs w:val="22"/>
          <w:lang w:val="en-US" w:eastAsia="zh-CN"/>
        </w:rPr>
        <w:t>s</w:t>
      </w:r>
      <w:r w:rsidRPr="00D175FC">
        <w:rPr>
          <w:rFonts w:eastAsia="宋体"/>
          <w:b/>
          <w:bCs/>
          <w:sz w:val="22"/>
          <w:szCs w:val="22"/>
          <w:lang w:val="en-US" w:eastAsia="zh-CN"/>
        </w:rPr>
        <w:t xml:space="preserve"> of </w:t>
      </w:r>
      <w:proofErr w:type="spellStart"/>
      <w:r w:rsidRPr="00D175FC">
        <w:rPr>
          <w:rFonts w:eastAsia="宋体"/>
          <w:b/>
          <w:bCs/>
          <w:i/>
          <w:iCs/>
          <w:sz w:val="22"/>
          <w:szCs w:val="22"/>
          <w:lang w:eastAsia="zh-CN"/>
        </w:rPr>
        <w:t>preambleReceivedTargetPower</w:t>
      </w:r>
      <w:proofErr w:type="spellEnd"/>
      <w:r w:rsidRPr="00D175FC">
        <w:rPr>
          <w:rFonts w:eastAsia="宋体"/>
          <w:b/>
          <w:bCs/>
          <w:sz w:val="22"/>
          <w:szCs w:val="22"/>
          <w:lang w:val="en-US" w:eastAsia="zh-CN"/>
        </w:rPr>
        <w:t xml:space="preserve"> for additional-RO and legacy-RO</w:t>
      </w:r>
      <w:r w:rsidRPr="00D175FC" w:rsidDel="00F1135A">
        <w:rPr>
          <w:rFonts w:eastAsia="宋体"/>
          <w:b/>
          <w:bCs/>
          <w:sz w:val="22"/>
          <w:szCs w:val="22"/>
          <w:lang w:val="en-US" w:eastAsia="zh-CN"/>
        </w:rPr>
        <w:t xml:space="preserve"> </w:t>
      </w:r>
      <w:r w:rsidRPr="00D175FC">
        <w:rPr>
          <w:rFonts w:eastAsia="宋体"/>
          <w:b/>
          <w:bCs/>
          <w:sz w:val="22"/>
          <w:szCs w:val="22"/>
          <w:lang w:val="en-US" w:eastAsia="zh-CN"/>
        </w:rPr>
        <w:t>are configured, and separate configuration</w:t>
      </w:r>
      <w:r>
        <w:rPr>
          <w:rFonts w:eastAsia="宋体" w:hint="eastAsia"/>
          <w:b/>
          <w:bCs/>
          <w:sz w:val="22"/>
          <w:szCs w:val="22"/>
          <w:lang w:val="en-US" w:eastAsia="zh-CN"/>
        </w:rPr>
        <w:t>s</w:t>
      </w:r>
      <w:r w:rsidRPr="00D175FC">
        <w:rPr>
          <w:rFonts w:eastAsia="宋体"/>
          <w:b/>
          <w:bCs/>
          <w:sz w:val="22"/>
          <w:szCs w:val="22"/>
          <w:lang w:val="en-US" w:eastAsia="zh-CN"/>
        </w:rPr>
        <w:t xml:space="preserve"> of </w:t>
      </w:r>
      <w:r w:rsidRPr="00D175FC">
        <w:rPr>
          <w:rFonts w:eastAsia="宋体"/>
          <w:b/>
          <w:bCs/>
          <w:i/>
          <w:iCs/>
          <w:sz w:val="22"/>
          <w:szCs w:val="22"/>
          <w:lang w:eastAsia="zh-CN"/>
        </w:rPr>
        <w:t>msg3-Alpha</w:t>
      </w:r>
      <w:r w:rsidRPr="00D175FC">
        <w:rPr>
          <w:rFonts w:eastAsia="宋体"/>
          <w:b/>
          <w:bCs/>
          <w:sz w:val="22"/>
          <w:szCs w:val="22"/>
          <w:lang w:eastAsia="zh-CN"/>
        </w:rPr>
        <w:t>/</w:t>
      </w:r>
      <w:r w:rsidRPr="00D175FC">
        <w:rPr>
          <w:rFonts w:eastAsia="宋体"/>
          <w:b/>
          <w:bCs/>
          <w:i/>
          <w:iCs/>
          <w:sz w:val="22"/>
          <w:szCs w:val="22"/>
          <w:lang w:eastAsia="zh-CN"/>
        </w:rPr>
        <w:t>msg3-DeltaPreamble</w:t>
      </w:r>
      <w:r w:rsidRPr="00D175FC">
        <w:rPr>
          <w:rFonts w:eastAsia="宋体"/>
          <w:b/>
          <w:bCs/>
          <w:sz w:val="22"/>
          <w:szCs w:val="22"/>
          <w:lang w:val="en-US" w:eastAsia="zh-CN"/>
        </w:rPr>
        <w:t xml:space="preserve"> for SBFD and non-SBFD are configured, for Msg 3 PUSCH power control:</w:t>
      </w:r>
    </w:p>
    <w:p w14:paraId="0CF79413" w14:textId="77777777" w:rsidR="00E368D1" w:rsidRPr="00D175FC" w:rsidRDefault="00E368D1" w:rsidP="00E368D1">
      <w:pPr>
        <w:pStyle w:val="aff"/>
        <w:numPr>
          <w:ilvl w:val="0"/>
          <w:numId w:val="53"/>
        </w:numPr>
        <w:ind w:leftChars="0"/>
        <w:jc w:val="both"/>
        <w:rPr>
          <w:rFonts w:eastAsia="宋体"/>
          <w:b/>
          <w:bCs/>
          <w:sz w:val="22"/>
          <w:szCs w:val="22"/>
          <w:lang w:val="en-US" w:eastAsia="zh-CN"/>
        </w:rPr>
      </w:pPr>
      <w:r w:rsidRPr="00D175FC">
        <w:rPr>
          <w:rFonts w:eastAsia="宋体"/>
          <w:b/>
          <w:bCs/>
          <w:sz w:val="22"/>
          <w:szCs w:val="22"/>
          <w:lang w:val="en-US" w:eastAsia="zh-CN"/>
        </w:rPr>
        <w:t xml:space="preserve">The </w:t>
      </w:r>
      <w:proofErr w:type="spellStart"/>
      <w:r w:rsidRPr="00D175FC">
        <w:rPr>
          <w:rFonts w:eastAsia="宋体"/>
          <w:b/>
          <w:bCs/>
          <w:i/>
          <w:iCs/>
          <w:sz w:val="22"/>
          <w:szCs w:val="22"/>
          <w:lang w:val="en-US" w:eastAsia="zh-CN"/>
        </w:rPr>
        <w:t>preambleReceivedTargetPower</w:t>
      </w:r>
      <w:proofErr w:type="spellEnd"/>
      <w:r w:rsidRPr="00D175FC">
        <w:rPr>
          <w:rFonts w:eastAsia="宋体"/>
          <w:b/>
          <w:bCs/>
          <w:sz w:val="22"/>
          <w:szCs w:val="22"/>
          <w:lang w:val="en-US" w:eastAsia="zh-CN"/>
        </w:rPr>
        <w:t xml:space="preserve"> for non-SBFD is always applied.</w:t>
      </w:r>
    </w:p>
    <w:p w14:paraId="10F842E5" w14:textId="77777777" w:rsidR="00E368D1" w:rsidRPr="00D175FC" w:rsidRDefault="00E368D1" w:rsidP="00E368D1">
      <w:pPr>
        <w:pStyle w:val="aff"/>
        <w:numPr>
          <w:ilvl w:val="0"/>
          <w:numId w:val="53"/>
        </w:numPr>
        <w:ind w:leftChars="0"/>
        <w:jc w:val="both"/>
        <w:rPr>
          <w:rFonts w:eastAsia="宋体"/>
          <w:b/>
          <w:bCs/>
          <w:sz w:val="22"/>
          <w:szCs w:val="22"/>
          <w:lang w:val="en-US" w:eastAsia="zh-CN"/>
        </w:rPr>
      </w:pPr>
      <w:r w:rsidRPr="00D175FC">
        <w:rPr>
          <w:rFonts w:eastAsia="宋体"/>
          <w:b/>
          <w:bCs/>
          <w:sz w:val="22"/>
          <w:szCs w:val="22"/>
          <w:lang w:val="en-US" w:eastAsia="zh-CN"/>
        </w:rPr>
        <w:t xml:space="preserve">Which </w:t>
      </w:r>
      <w:r w:rsidRPr="00D175FC">
        <w:rPr>
          <w:rFonts w:eastAsia="宋体"/>
          <w:b/>
          <w:bCs/>
          <w:i/>
          <w:iCs/>
          <w:sz w:val="22"/>
          <w:szCs w:val="22"/>
          <w:lang w:eastAsia="zh-CN"/>
        </w:rPr>
        <w:t>msg3-Alpha</w:t>
      </w:r>
      <w:r w:rsidRPr="00D175FC">
        <w:rPr>
          <w:rFonts w:eastAsia="宋体"/>
          <w:b/>
          <w:bCs/>
          <w:sz w:val="22"/>
          <w:szCs w:val="22"/>
          <w:lang w:eastAsia="zh-CN"/>
        </w:rPr>
        <w:t>/</w:t>
      </w:r>
      <w:r w:rsidRPr="00D175FC">
        <w:rPr>
          <w:rFonts w:eastAsia="宋体"/>
          <w:b/>
          <w:bCs/>
          <w:i/>
          <w:iCs/>
          <w:sz w:val="22"/>
          <w:szCs w:val="22"/>
          <w:lang w:eastAsia="zh-CN"/>
        </w:rPr>
        <w:t>msg3-DeltaPreamble</w:t>
      </w:r>
      <w:r w:rsidRPr="00D175FC">
        <w:rPr>
          <w:rFonts w:eastAsia="宋体"/>
          <w:b/>
          <w:bCs/>
          <w:sz w:val="22"/>
          <w:szCs w:val="22"/>
          <w:lang w:val="en-US" w:eastAsia="zh-CN"/>
        </w:rPr>
        <w:t xml:space="preserve"> </w:t>
      </w:r>
      <w:r>
        <w:rPr>
          <w:rFonts w:eastAsia="宋体" w:hint="eastAsia"/>
          <w:b/>
          <w:bCs/>
          <w:sz w:val="22"/>
          <w:szCs w:val="22"/>
          <w:lang w:val="en-US" w:eastAsia="zh-CN"/>
        </w:rPr>
        <w:t xml:space="preserve">to apply </w:t>
      </w:r>
      <w:r w:rsidRPr="00D175FC">
        <w:rPr>
          <w:rFonts w:eastAsia="宋体"/>
          <w:b/>
          <w:bCs/>
          <w:sz w:val="22"/>
          <w:szCs w:val="22"/>
          <w:lang w:val="en-US" w:eastAsia="zh-CN"/>
        </w:rPr>
        <w:t>is dependent on Msg 3 PUSCH symbol type.</w:t>
      </w:r>
    </w:p>
    <w:p w14:paraId="60C49329" w14:textId="77777777" w:rsidR="00E368D1" w:rsidRDefault="00E368D1" w:rsidP="002F19EB">
      <w:pPr>
        <w:jc w:val="both"/>
        <w:rPr>
          <w:rFonts w:eastAsia="宋体"/>
          <w:sz w:val="22"/>
          <w:szCs w:val="22"/>
          <w:lang w:val="en-US" w:eastAsia="zh-CN"/>
        </w:rPr>
      </w:pPr>
    </w:p>
    <w:p w14:paraId="24169E86" w14:textId="77777777" w:rsidR="00B35F04" w:rsidRPr="009F403C" w:rsidRDefault="00B35F04" w:rsidP="00B35F04">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9</w:t>
      </w:r>
      <w:r w:rsidRPr="009F403C">
        <w:rPr>
          <w:rFonts w:eastAsia="宋体"/>
          <w:b/>
          <w:bCs/>
          <w:sz w:val="22"/>
          <w:szCs w:val="22"/>
          <w:lang w:val="en-US" w:eastAsia="zh-CN"/>
        </w:rPr>
        <w:t xml:space="preserve">: </w:t>
      </w:r>
      <w:r>
        <w:rPr>
          <w:rFonts w:eastAsia="宋体" w:hint="eastAsia"/>
          <w:b/>
          <w:bCs/>
          <w:sz w:val="22"/>
          <w:szCs w:val="22"/>
          <w:lang w:val="en-US" w:eastAsia="zh-CN"/>
        </w:rPr>
        <w:t>Support random access operation in SBFD symbols for Type-2 RACH.</w:t>
      </w:r>
    </w:p>
    <w:p w14:paraId="237A40DA" w14:textId="77777777" w:rsidR="00B35F04" w:rsidRDefault="00B35F04" w:rsidP="002F19EB">
      <w:pPr>
        <w:jc w:val="both"/>
        <w:rPr>
          <w:rFonts w:eastAsia="宋体"/>
          <w:sz w:val="22"/>
          <w:szCs w:val="22"/>
          <w:lang w:val="en-US" w:eastAsia="zh-CN"/>
        </w:rPr>
      </w:pPr>
    </w:p>
    <w:p w14:paraId="6FB93F79" w14:textId="77777777" w:rsidR="008E43AA" w:rsidRDefault="008E43AA" w:rsidP="008E43AA">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10</w:t>
      </w:r>
      <w:r w:rsidRPr="00257EEF">
        <w:rPr>
          <w:rFonts w:eastAsia="宋体" w:hint="eastAsia"/>
          <w:b/>
          <w:bCs/>
          <w:sz w:val="22"/>
          <w:szCs w:val="22"/>
          <w:lang w:val="en-US" w:eastAsia="zh-CN"/>
        </w:rPr>
        <w:t xml:space="preserve">: </w:t>
      </w:r>
      <w:r>
        <w:rPr>
          <w:rFonts w:eastAsia="宋体" w:hint="eastAsia"/>
          <w:b/>
          <w:bCs/>
          <w:sz w:val="22"/>
          <w:szCs w:val="22"/>
          <w:lang w:val="en-US" w:eastAsia="zh-CN"/>
        </w:rPr>
        <w:t xml:space="preserve">Support unified design </w:t>
      </w:r>
      <w:r>
        <w:rPr>
          <w:rFonts w:eastAsia="宋体"/>
          <w:b/>
          <w:bCs/>
          <w:sz w:val="22"/>
          <w:szCs w:val="22"/>
          <w:lang w:val="en-US" w:eastAsia="zh-CN"/>
        </w:rPr>
        <w:t>for</w:t>
      </w:r>
      <w:r>
        <w:rPr>
          <w:rFonts w:eastAsia="宋体" w:hint="eastAsia"/>
          <w:b/>
          <w:bCs/>
          <w:sz w:val="22"/>
          <w:szCs w:val="22"/>
          <w:lang w:val="en-US" w:eastAsia="zh-CN"/>
        </w:rPr>
        <w:t xml:space="preserve"> PRACH in SBFD symbols for Type-1 RACH and Type-2 RACH. </w:t>
      </w:r>
    </w:p>
    <w:p w14:paraId="1846D07E" w14:textId="77777777" w:rsidR="008E43AA" w:rsidRDefault="008E43AA" w:rsidP="002F19EB">
      <w:pPr>
        <w:jc w:val="both"/>
        <w:rPr>
          <w:rFonts w:eastAsia="宋体"/>
          <w:sz w:val="22"/>
          <w:szCs w:val="22"/>
          <w:lang w:val="en-US" w:eastAsia="zh-CN"/>
        </w:rPr>
      </w:pPr>
    </w:p>
    <w:p w14:paraId="5D9964B0" w14:textId="77777777" w:rsidR="00AB7797" w:rsidRPr="00885265" w:rsidRDefault="00AB7797" w:rsidP="00AB7797">
      <w:pPr>
        <w:jc w:val="both"/>
        <w:rPr>
          <w:lang w:val="en-US" w:eastAsia="zh-CN"/>
        </w:rPr>
      </w:pPr>
      <w:r w:rsidRPr="00885265">
        <w:rPr>
          <w:rFonts w:eastAsia="宋体" w:hint="eastAsia"/>
          <w:b/>
          <w:bCs/>
          <w:sz w:val="22"/>
          <w:szCs w:val="22"/>
          <w:lang w:val="en-US" w:eastAsia="zh-CN"/>
        </w:rPr>
        <w:t xml:space="preserve">Proposal </w:t>
      </w:r>
      <w:r>
        <w:rPr>
          <w:rFonts w:eastAsia="宋体" w:hint="eastAsia"/>
          <w:b/>
          <w:bCs/>
          <w:sz w:val="22"/>
          <w:szCs w:val="22"/>
          <w:lang w:val="en-US" w:eastAsia="zh-CN"/>
        </w:rPr>
        <w:t>11</w:t>
      </w:r>
      <w:r w:rsidRPr="00885265">
        <w:rPr>
          <w:rFonts w:eastAsia="宋体" w:hint="eastAsia"/>
          <w:b/>
          <w:bCs/>
          <w:sz w:val="22"/>
          <w:szCs w:val="22"/>
          <w:lang w:val="en-US" w:eastAsia="zh-CN"/>
        </w:rPr>
        <w:t>: For Msg A PUSCH in SBFD symbols, f</w:t>
      </w:r>
      <w:r w:rsidRPr="000129B6">
        <w:rPr>
          <w:b/>
          <w:bCs/>
          <w:sz w:val="22"/>
          <w:szCs w:val="22"/>
          <w:lang w:val="en-US" w:eastAsia="zh-CN"/>
        </w:rPr>
        <w:t>urther study Msg A PUSCH configuration, PO validation, RO-to-PO mapping, etc.</w:t>
      </w:r>
    </w:p>
    <w:p w14:paraId="6532815B" w14:textId="77777777" w:rsidR="00AB7797" w:rsidRDefault="00AB7797" w:rsidP="002F19EB">
      <w:pPr>
        <w:jc w:val="both"/>
        <w:rPr>
          <w:rFonts w:eastAsia="宋体"/>
          <w:sz w:val="22"/>
          <w:szCs w:val="22"/>
          <w:lang w:val="en-US" w:eastAsia="zh-CN"/>
        </w:rPr>
      </w:pPr>
    </w:p>
    <w:p w14:paraId="0E4360BB" w14:textId="77777777" w:rsidR="001B02E3" w:rsidRPr="005248A0" w:rsidRDefault="001B02E3" w:rsidP="001B02E3">
      <w:pPr>
        <w:jc w:val="both"/>
        <w:rPr>
          <w:rFonts w:eastAsia="宋体"/>
          <w:b/>
          <w:bCs/>
          <w:sz w:val="22"/>
          <w:szCs w:val="22"/>
          <w:lang w:val="en-US" w:eastAsia="zh-CN"/>
        </w:rPr>
      </w:pPr>
      <w:r w:rsidRPr="005248A0">
        <w:rPr>
          <w:rFonts w:eastAsia="宋体" w:hint="eastAsia"/>
          <w:b/>
          <w:bCs/>
          <w:sz w:val="22"/>
          <w:szCs w:val="22"/>
          <w:lang w:val="en-US" w:eastAsia="zh-CN"/>
        </w:rPr>
        <w:t>Proposal 12: Support following RRC parameters for SBFD random access operation:</w:t>
      </w:r>
    </w:p>
    <w:p w14:paraId="49E29BF5" w14:textId="77777777" w:rsidR="001B02E3" w:rsidRPr="005248A0" w:rsidRDefault="001B02E3" w:rsidP="001B02E3">
      <w:pPr>
        <w:pStyle w:val="aff"/>
        <w:numPr>
          <w:ilvl w:val="0"/>
          <w:numId w:val="58"/>
        </w:numPr>
        <w:ind w:leftChars="0"/>
        <w:jc w:val="both"/>
        <w:rPr>
          <w:rFonts w:eastAsia="宋体"/>
          <w:b/>
          <w:bCs/>
          <w:sz w:val="22"/>
          <w:szCs w:val="22"/>
          <w:lang w:val="en-US" w:eastAsia="zh-CN"/>
        </w:rPr>
      </w:pPr>
      <w:r w:rsidRPr="005248A0">
        <w:rPr>
          <w:rFonts w:eastAsia="宋体" w:hint="eastAsia"/>
          <w:b/>
          <w:bCs/>
          <w:sz w:val="22"/>
          <w:szCs w:val="22"/>
          <w:lang w:val="en-US" w:eastAsia="zh-CN"/>
        </w:rPr>
        <w:t xml:space="preserve">For RACH configuration option 1 (i.e. use single PRACH configuration), </w:t>
      </w:r>
      <w:proofErr w:type="gramStart"/>
      <w:r w:rsidRPr="005248A0">
        <w:rPr>
          <w:rFonts w:eastAsia="宋体" w:hint="eastAsia"/>
          <w:b/>
          <w:bCs/>
          <w:sz w:val="22"/>
          <w:szCs w:val="22"/>
          <w:lang w:val="en-US" w:eastAsia="zh-CN"/>
        </w:rPr>
        <w:t>following</w:t>
      </w:r>
      <w:proofErr w:type="gramEnd"/>
      <w:r w:rsidRPr="005248A0">
        <w:rPr>
          <w:rFonts w:eastAsia="宋体" w:hint="eastAsia"/>
          <w:b/>
          <w:bCs/>
          <w:sz w:val="22"/>
          <w:szCs w:val="22"/>
          <w:lang w:val="en-US" w:eastAsia="zh-CN"/>
        </w:rPr>
        <w:t xml:space="preserve"> parameters are introduced:</w:t>
      </w:r>
    </w:p>
    <w:p w14:paraId="1585DE6C" w14:textId="77777777" w:rsidR="001B02E3" w:rsidRPr="005248A0" w:rsidRDefault="001B02E3" w:rsidP="001B02E3">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lastRenderedPageBreak/>
        <w:t xml:space="preserve">a new parameter to explicitly </w:t>
      </w:r>
      <w:r w:rsidRPr="005248A0">
        <w:rPr>
          <w:rFonts w:eastAsia="宋体"/>
          <w:b/>
          <w:bCs/>
          <w:sz w:val="22"/>
          <w:szCs w:val="22"/>
          <w:lang w:val="en-US" w:eastAsia="zh-CN"/>
        </w:rPr>
        <w:t>enable</w:t>
      </w:r>
      <w:r w:rsidRPr="005248A0">
        <w:rPr>
          <w:rFonts w:eastAsia="宋体" w:hint="eastAsia"/>
          <w:b/>
          <w:bCs/>
          <w:sz w:val="22"/>
          <w:szCs w:val="22"/>
          <w:lang w:val="en-US" w:eastAsia="zh-CN"/>
        </w:rPr>
        <w:t xml:space="preserve"> </w:t>
      </w:r>
      <w:r w:rsidRPr="005248A0">
        <w:rPr>
          <w:rFonts w:eastAsia="宋体"/>
          <w:b/>
          <w:bCs/>
          <w:sz w:val="22"/>
          <w:szCs w:val="22"/>
          <w:lang w:val="en-US" w:eastAsia="zh-CN"/>
        </w:rPr>
        <w:t>SBFD random access operation</w:t>
      </w:r>
      <w:r w:rsidRPr="005248A0">
        <w:rPr>
          <w:rFonts w:eastAsia="宋体" w:hint="eastAsia"/>
          <w:b/>
          <w:bCs/>
          <w:sz w:val="22"/>
          <w:szCs w:val="22"/>
          <w:lang w:val="en-US" w:eastAsia="zh-CN"/>
        </w:rPr>
        <w:t xml:space="preserve"> based on existing PRACH configuration</w:t>
      </w:r>
    </w:p>
    <w:p w14:paraId="4BB29599" w14:textId="77777777" w:rsidR="001B02E3" w:rsidRPr="005248A0" w:rsidRDefault="001B02E3" w:rsidP="001B02E3">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 xml:space="preserve">a new parameter to </w:t>
      </w:r>
      <w:r>
        <w:rPr>
          <w:rFonts w:eastAsiaTheme="minorEastAsia" w:hint="eastAsia"/>
          <w:b/>
          <w:bCs/>
          <w:sz w:val="22"/>
          <w:szCs w:val="22"/>
          <w:lang w:val="en-US"/>
        </w:rPr>
        <w:t xml:space="preserve">separately </w:t>
      </w:r>
      <w:r w:rsidRPr="005248A0">
        <w:rPr>
          <w:rFonts w:eastAsia="宋体" w:hint="eastAsia"/>
          <w:b/>
          <w:bCs/>
          <w:sz w:val="22"/>
          <w:szCs w:val="22"/>
          <w:lang w:val="en-US" w:eastAsia="zh-CN"/>
        </w:rPr>
        <w:t xml:space="preserve">indicate the </w:t>
      </w:r>
      <w:proofErr w:type="spellStart"/>
      <w:r w:rsidRPr="005248A0">
        <w:rPr>
          <w:rFonts w:eastAsia="宋体"/>
          <w:b/>
          <w:bCs/>
          <w:i/>
          <w:iCs/>
          <w:sz w:val="22"/>
          <w:szCs w:val="22"/>
          <w:lang w:eastAsia="zh-CN"/>
        </w:rPr>
        <w:t>preambleReceivedTargetPower</w:t>
      </w:r>
      <w:proofErr w:type="spellEnd"/>
      <w:r w:rsidRPr="005248A0">
        <w:rPr>
          <w:rFonts w:eastAsia="宋体"/>
          <w:b/>
          <w:bCs/>
          <w:sz w:val="22"/>
          <w:szCs w:val="22"/>
          <w:lang w:eastAsia="zh-CN"/>
        </w:rPr>
        <w:t xml:space="preserve"> for </w:t>
      </w:r>
      <w:r w:rsidRPr="005248A0">
        <w:rPr>
          <w:rFonts w:eastAsia="宋体" w:hint="eastAsia"/>
          <w:b/>
          <w:bCs/>
          <w:sz w:val="22"/>
          <w:szCs w:val="22"/>
          <w:lang w:eastAsia="zh-CN"/>
        </w:rPr>
        <w:t>additional-ROs</w:t>
      </w:r>
    </w:p>
    <w:p w14:paraId="1D21E98C" w14:textId="77777777" w:rsidR="001B02E3" w:rsidRPr="005248A0" w:rsidRDefault="001B02E3" w:rsidP="001B02E3">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 xml:space="preserve">new parameters for separate configuration </w:t>
      </w:r>
      <w:r w:rsidRPr="005248A0">
        <w:rPr>
          <w:rFonts w:eastAsia="宋体" w:hint="eastAsia"/>
          <w:b/>
          <w:bCs/>
          <w:sz w:val="22"/>
          <w:szCs w:val="22"/>
          <w:lang w:eastAsia="zh-CN"/>
        </w:rPr>
        <w:t>of</w:t>
      </w:r>
      <w:r w:rsidRPr="005248A0">
        <w:rPr>
          <w:rFonts w:eastAsia="宋体"/>
          <w:b/>
          <w:bCs/>
          <w:sz w:val="22"/>
          <w:szCs w:val="22"/>
          <w:lang w:eastAsia="zh-CN"/>
        </w:rPr>
        <w:t xml:space="preserve"> </w:t>
      </w:r>
      <w:r w:rsidRPr="005248A0">
        <w:rPr>
          <w:rFonts w:eastAsia="宋体"/>
          <w:b/>
          <w:bCs/>
          <w:i/>
          <w:iCs/>
          <w:sz w:val="22"/>
          <w:szCs w:val="22"/>
          <w:lang w:eastAsia="zh-CN"/>
        </w:rPr>
        <w:t>rsrp-ThresholdMsg1-RepetitionNum2/4/8</w:t>
      </w:r>
      <w:r w:rsidRPr="005248A0">
        <w:rPr>
          <w:rFonts w:eastAsia="宋体"/>
          <w:b/>
          <w:bCs/>
          <w:sz w:val="22"/>
          <w:szCs w:val="22"/>
          <w:lang w:eastAsia="zh-CN"/>
        </w:rPr>
        <w:t xml:space="preserve"> for PRACH transmission with preamble repetitions within additional-ROs</w:t>
      </w:r>
    </w:p>
    <w:p w14:paraId="390966F8" w14:textId="77777777" w:rsidR="001B02E3" w:rsidRPr="005248A0" w:rsidRDefault="001B02E3" w:rsidP="001B02E3">
      <w:pPr>
        <w:pStyle w:val="aff"/>
        <w:numPr>
          <w:ilvl w:val="0"/>
          <w:numId w:val="58"/>
        </w:numPr>
        <w:ind w:leftChars="0"/>
        <w:jc w:val="both"/>
        <w:rPr>
          <w:rFonts w:eastAsia="宋体"/>
          <w:b/>
          <w:bCs/>
          <w:sz w:val="22"/>
          <w:szCs w:val="22"/>
          <w:lang w:val="en-US" w:eastAsia="zh-CN"/>
        </w:rPr>
      </w:pPr>
      <w:r w:rsidRPr="005248A0">
        <w:rPr>
          <w:rFonts w:eastAsia="宋体" w:hint="eastAsia"/>
          <w:b/>
          <w:bCs/>
          <w:sz w:val="22"/>
          <w:szCs w:val="22"/>
          <w:lang w:eastAsia="zh-CN"/>
        </w:rPr>
        <w:t xml:space="preserve">For RACH configuration option 2 </w:t>
      </w:r>
      <w:r w:rsidRPr="005248A0">
        <w:rPr>
          <w:rFonts w:eastAsia="宋体" w:hint="eastAsia"/>
          <w:b/>
          <w:bCs/>
          <w:sz w:val="22"/>
          <w:szCs w:val="22"/>
          <w:lang w:val="en-US" w:eastAsia="zh-CN"/>
        </w:rPr>
        <w:t>(i.e. use additional PRACH configuration), following parameters are introduced:</w:t>
      </w:r>
    </w:p>
    <w:p w14:paraId="38BFFA08" w14:textId="77777777" w:rsidR="001B02E3" w:rsidRPr="005248A0" w:rsidRDefault="001B02E3" w:rsidP="001B02E3">
      <w:pPr>
        <w:pStyle w:val="aff"/>
        <w:numPr>
          <w:ilvl w:val="1"/>
          <w:numId w:val="57"/>
        </w:numPr>
        <w:ind w:leftChars="0"/>
        <w:jc w:val="both"/>
        <w:rPr>
          <w:rFonts w:eastAsia="宋体"/>
          <w:b/>
          <w:bCs/>
          <w:sz w:val="22"/>
          <w:szCs w:val="22"/>
          <w:lang w:val="en-US" w:eastAsia="zh-CN"/>
        </w:rPr>
      </w:pPr>
      <w:r w:rsidRPr="005248A0">
        <w:rPr>
          <w:rFonts w:eastAsia="宋体" w:hint="eastAsia"/>
          <w:b/>
          <w:bCs/>
          <w:sz w:val="22"/>
          <w:szCs w:val="22"/>
          <w:lang w:val="en-US" w:eastAsia="zh-CN"/>
        </w:rPr>
        <w:t>a new IE for additional PRACH configuration</w:t>
      </w:r>
      <w:r>
        <w:rPr>
          <w:rFonts w:eastAsiaTheme="minorEastAsia" w:hint="eastAsia"/>
          <w:b/>
          <w:bCs/>
          <w:sz w:val="22"/>
          <w:szCs w:val="22"/>
          <w:lang w:val="en-US"/>
        </w:rPr>
        <w:t xml:space="preserve"> with all or part of parameters as in legacy PRACH configuration (at least including </w:t>
      </w:r>
      <w:r w:rsidRPr="0015786E">
        <w:rPr>
          <w:rFonts w:eastAsiaTheme="minorEastAsia"/>
          <w:b/>
          <w:bCs/>
          <w:i/>
          <w:iCs/>
          <w:sz w:val="22"/>
          <w:szCs w:val="22"/>
          <w:lang w:val="en-US"/>
        </w:rPr>
        <w:t>rsrp-ThresholdMsg1-RepetitionNum2/4/8</w:t>
      </w:r>
      <w:r w:rsidRPr="009B7272">
        <w:rPr>
          <w:rFonts w:eastAsiaTheme="minorEastAsia"/>
          <w:b/>
          <w:bCs/>
          <w:sz w:val="22"/>
          <w:szCs w:val="22"/>
          <w:lang w:val="en-US"/>
        </w:rPr>
        <w:t xml:space="preserve"> and </w:t>
      </w:r>
      <w:r w:rsidRPr="0015786E">
        <w:rPr>
          <w:rFonts w:eastAsiaTheme="minorEastAsia"/>
          <w:b/>
          <w:bCs/>
          <w:i/>
          <w:iCs/>
          <w:sz w:val="22"/>
          <w:szCs w:val="22"/>
          <w:lang w:val="en-US"/>
        </w:rPr>
        <w:t>msg1-RepetitionNum</w:t>
      </w:r>
      <w:r>
        <w:rPr>
          <w:rFonts w:eastAsiaTheme="minorEastAsia" w:hint="eastAsia"/>
          <w:b/>
          <w:bCs/>
          <w:sz w:val="22"/>
          <w:szCs w:val="22"/>
          <w:lang w:val="en-US"/>
        </w:rPr>
        <w:t>)</w:t>
      </w:r>
    </w:p>
    <w:p w14:paraId="37E7D8C0" w14:textId="77777777" w:rsidR="001B02E3" w:rsidRPr="005248A0" w:rsidRDefault="001B02E3" w:rsidP="001B02E3">
      <w:pPr>
        <w:pStyle w:val="aff"/>
        <w:numPr>
          <w:ilvl w:val="1"/>
          <w:numId w:val="57"/>
        </w:numPr>
        <w:ind w:leftChars="0"/>
        <w:jc w:val="both"/>
        <w:rPr>
          <w:rFonts w:eastAsia="宋体"/>
          <w:b/>
          <w:bCs/>
          <w:sz w:val="22"/>
          <w:szCs w:val="22"/>
          <w:lang w:val="en-US" w:eastAsia="zh-CN"/>
        </w:rPr>
      </w:pPr>
      <w:r w:rsidRPr="005248A0">
        <w:rPr>
          <w:rFonts w:eastAsia="宋体"/>
          <w:b/>
          <w:bCs/>
          <w:sz w:val="22"/>
          <w:szCs w:val="22"/>
          <w:lang w:val="en-US" w:eastAsia="zh-CN"/>
        </w:rPr>
        <w:t>a new parameter for validation of RO across SBFD symbols and non-SBFD symbols configured by the addition-al PRACH configuration</w:t>
      </w:r>
    </w:p>
    <w:p w14:paraId="6383972C" w14:textId="77777777" w:rsidR="006F457F" w:rsidRPr="006F457F" w:rsidRDefault="006F457F" w:rsidP="002F19EB">
      <w:pPr>
        <w:jc w:val="both"/>
        <w:rPr>
          <w:rFonts w:eastAsia="宋体"/>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f"/>
        <w:numPr>
          <w:ilvl w:val="0"/>
          <w:numId w:val="4"/>
        </w:numPr>
        <w:spacing w:afterLines="50" w:after="120"/>
        <w:ind w:leftChars="0"/>
        <w:jc w:val="both"/>
        <w:rPr>
          <w:rFonts w:eastAsia="MS Mincho"/>
          <w:sz w:val="22"/>
          <w:szCs w:val="22"/>
        </w:rPr>
      </w:pPr>
      <w:r w:rsidRPr="00004479">
        <w:rPr>
          <w:rFonts w:eastAsia="MS Mincho"/>
          <w:sz w:val="22"/>
          <w:szCs w:val="22"/>
        </w:rPr>
        <w:t>RP-</w:t>
      </w:r>
      <w:r w:rsidR="00D001FD" w:rsidRPr="00004479">
        <w:rPr>
          <w:rFonts w:eastAsia="MS Mincho"/>
          <w:sz w:val="22"/>
          <w:szCs w:val="22"/>
        </w:rPr>
        <w:t>2</w:t>
      </w:r>
      <w:r w:rsidR="00D001FD">
        <w:rPr>
          <w:rFonts w:eastAsia="宋体" w:hint="eastAsia"/>
          <w:sz w:val="22"/>
          <w:szCs w:val="22"/>
          <w:lang w:eastAsia="zh-CN"/>
        </w:rPr>
        <w:t>4</w:t>
      </w:r>
      <w:r w:rsidR="00BE201A">
        <w:rPr>
          <w:rFonts w:eastAsia="宋体" w:hint="eastAsia"/>
          <w:sz w:val="22"/>
          <w:szCs w:val="22"/>
          <w:lang w:eastAsia="zh-CN"/>
        </w:rPr>
        <w:t>1614</w:t>
      </w:r>
      <w:r w:rsidRPr="00004479">
        <w:rPr>
          <w:rFonts w:eastAsia="MS Mincho"/>
          <w:sz w:val="22"/>
          <w:szCs w:val="22"/>
        </w:rPr>
        <w:t xml:space="preserve">, </w:t>
      </w:r>
      <w:r w:rsidR="00C62D88" w:rsidRPr="00C62D88">
        <w:rPr>
          <w:rFonts w:eastAsia="MS Mincho"/>
          <w:sz w:val="22"/>
          <w:szCs w:val="22"/>
        </w:rPr>
        <w:t>Revised WID: Evolution of NR duplex operation: Sub-band full duplex (SBFD)</w:t>
      </w:r>
    </w:p>
    <w:p w14:paraId="02AB051D" w14:textId="03AF7C34" w:rsidR="00116386" w:rsidRPr="009F403C" w:rsidRDefault="00F5652C" w:rsidP="003E074F">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p w14:paraId="31191687" w14:textId="3C34C6DA" w:rsidR="00BD562A" w:rsidRPr="00940E08" w:rsidRDefault="00757832"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3753826" w14:textId="7B2DB506" w:rsidR="00D041A7" w:rsidRPr="009F403C" w:rsidRDefault="00D041A7"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6bis</w:t>
      </w:r>
      <w:r w:rsidRPr="00757832">
        <w:rPr>
          <w:rFonts w:eastAsia="MS Mincho"/>
          <w:sz w:val="22"/>
          <w:szCs w:val="22"/>
        </w:rPr>
        <w:t xml:space="preserve"> meeting, Chairman’s notes</w:t>
      </w:r>
    </w:p>
    <w:p w14:paraId="0EBE9B2F" w14:textId="499ABF3F" w:rsidR="00D041A7" w:rsidRPr="00D45A2C" w:rsidRDefault="00286751" w:rsidP="00286751">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00FA3242">
        <w:rPr>
          <w:rFonts w:eastAsia="宋体" w:hint="eastAsia"/>
          <w:sz w:val="22"/>
          <w:szCs w:val="22"/>
          <w:lang w:eastAsia="zh-CN"/>
        </w:rPr>
        <w:t xml:space="preserve"> </w:t>
      </w:r>
      <w:r w:rsidRPr="00757832">
        <w:rPr>
          <w:rFonts w:eastAsia="MS Mincho"/>
          <w:sz w:val="22"/>
          <w:szCs w:val="22"/>
        </w:rPr>
        <w:t>meeting, Chairman’s notes</w:t>
      </w:r>
    </w:p>
    <w:p w14:paraId="7888E749" w14:textId="33151B38" w:rsidR="008F3C30" w:rsidRPr="008B409C" w:rsidRDefault="008F3C30" w:rsidP="00D45A2C">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8</w:t>
      </w:r>
      <w:r w:rsidRPr="008F3C30">
        <w:rPr>
          <w:rFonts w:eastAsia="MS Mincho"/>
          <w:sz w:val="22"/>
          <w:szCs w:val="22"/>
        </w:rPr>
        <w:t xml:space="preserve"> meeting, Chairman’s notes</w:t>
      </w:r>
    </w:p>
    <w:p w14:paraId="178B59CC" w14:textId="3358D62E" w:rsidR="009658F7" w:rsidRPr="00D175FC" w:rsidRDefault="009658F7" w:rsidP="009658F7">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8bis</w:t>
      </w:r>
      <w:r w:rsidRPr="008F3C30">
        <w:rPr>
          <w:rFonts w:eastAsia="MS Mincho"/>
          <w:sz w:val="22"/>
          <w:szCs w:val="22"/>
        </w:rPr>
        <w:t xml:space="preserve"> meeting, Chairman’s notes</w:t>
      </w:r>
    </w:p>
    <w:p w14:paraId="33CEDAFD" w14:textId="06A9614E" w:rsidR="00604E48" w:rsidRPr="00D175FC" w:rsidRDefault="00604E48" w:rsidP="00604E48">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9</w:t>
      </w:r>
      <w:r w:rsidRPr="008F3C30">
        <w:rPr>
          <w:rFonts w:eastAsia="MS Mincho"/>
          <w:sz w:val="22"/>
          <w:szCs w:val="22"/>
        </w:rPr>
        <w:t xml:space="preserve"> meeting, Chairman’s notes</w:t>
      </w:r>
    </w:p>
    <w:sectPr w:rsidR="00604E48" w:rsidRPr="00D175F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6738C" w14:textId="77777777" w:rsidR="00611E30" w:rsidRDefault="00611E30">
      <w:r>
        <w:separator/>
      </w:r>
    </w:p>
  </w:endnote>
  <w:endnote w:type="continuationSeparator" w:id="0">
    <w:p w14:paraId="475542A1" w14:textId="77777777" w:rsidR="00611E30" w:rsidRDefault="00611E30">
      <w:r>
        <w:continuationSeparator/>
      </w:r>
    </w:p>
  </w:endnote>
  <w:endnote w:type="continuationNotice" w:id="1">
    <w:p w14:paraId="2851950A" w14:textId="77777777" w:rsidR="00611E30" w:rsidRDefault="00611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5CCB" w14:textId="77777777" w:rsidR="00611E30" w:rsidRDefault="00611E30">
      <w:r>
        <w:separator/>
      </w:r>
    </w:p>
  </w:footnote>
  <w:footnote w:type="continuationSeparator" w:id="0">
    <w:p w14:paraId="379ADFA2" w14:textId="77777777" w:rsidR="00611E30" w:rsidRDefault="00611E30">
      <w:r>
        <w:continuationSeparator/>
      </w:r>
    </w:p>
  </w:footnote>
  <w:footnote w:type="continuationNotice" w:id="1">
    <w:p w14:paraId="56F13964" w14:textId="77777777" w:rsidR="00611E30" w:rsidRDefault="00611E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C47C72"/>
    <w:multiLevelType w:val="hybridMultilevel"/>
    <w:tmpl w:val="17E4F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613869"/>
    <w:multiLevelType w:val="hybridMultilevel"/>
    <w:tmpl w:val="A64EAB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C501D89"/>
    <w:multiLevelType w:val="hybridMultilevel"/>
    <w:tmpl w:val="A3A449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5924EC"/>
    <w:multiLevelType w:val="hybridMultilevel"/>
    <w:tmpl w:val="F5A8EC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1251EA"/>
    <w:multiLevelType w:val="hybridMultilevel"/>
    <w:tmpl w:val="9BA821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29"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8902A50"/>
    <w:multiLevelType w:val="hybridMultilevel"/>
    <w:tmpl w:val="1220A07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BA7368D"/>
    <w:multiLevelType w:val="hybridMultilevel"/>
    <w:tmpl w:val="05CCD4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8715DC3"/>
    <w:multiLevelType w:val="hybridMultilevel"/>
    <w:tmpl w:val="76B0D7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1F60B2B"/>
    <w:multiLevelType w:val="hybridMultilevel"/>
    <w:tmpl w:val="48A69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4" w15:restartNumberingAfterBreak="0">
    <w:nsid w:val="5CE87AAC"/>
    <w:multiLevelType w:val="hybridMultilevel"/>
    <w:tmpl w:val="B92A1A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22C6CE8"/>
    <w:multiLevelType w:val="hybridMultilevel"/>
    <w:tmpl w:val="7CE28B36"/>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47A7B5B"/>
    <w:multiLevelType w:val="hybridMultilevel"/>
    <w:tmpl w:val="4210AD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91F0D86"/>
    <w:multiLevelType w:val="hybridMultilevel"/>
    <w:tmpl w:val="D9FAF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FB371E6"/>
    <w:multiLevelType w:val="hybridMultilevel"/>
    <w:tmpl w:val="BD04E56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1E5A9C"/>
    <w:multiLevelType w:val="hybridMultilevel"/>
    <w:tmpl w:val="D4FC3F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F6F1DDF"/>
    <w:multiLevelType w:val="hybridMultilevel"/>
    <w:tmpl w:val="715431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47"/>
  </w:num>
  <w:num w:numId="3" w16cid:durableId="1632589467">
    <w:abstractNumId w:val="27"/>
  </w:num>
  <w:num w:numId="4" w16cid:durableId="2015450141">
    <w:abstractNumId w:val="16"/>
  </w:num>
  <w:num w:numId="5" w16cid:durableId="1913274963">
    <w:abstractNumId w:val="54"/>
  </w:num>
  <w:num w:numId="6" w16cid:durableId="190152660">
    <w:abstractNumId w:val="42"/>
  </w:num>
  <w:num w:numId="7" w16cid:durableId="702049297">
    <w:abstractNumId w:val="23"/>
  </w:num>
  <w:num w:numId="8" w16cid:durableId="100152922">
    <w:abstractNumId w:val="1"/>
  </w:num>
  <w:num w:numId="9" w16cid:durableId="643857459">
    <w:abstractNumId w:val="43"/>
  </w:num>
  <w:num w:numId="10" w16cid:durableId="716852208">
    <w:abstractNumId w:val="24"/>
  </w:num>
  <w:num w:numId="11" w16cid:durableId="1444694763">
    <w:abstractNumId w:val="10"/>
  </w:num>
  <w:num w:numId="12" w16cid:durableId="1779524805">
    <w:abstractNumId w:val="22"/>
  </w:num>
  <w:num w:numId="13" w16cid:durableId="394399567">
    <w:abstractNumId w:val="49"/>
  </w:num>
  <w:num w:numId="14" w16cid:durableId="76634963">
    <w:abstractNumId w:val="41"/>
  </w:num>
  <w:num w:numId="15" w16cid:durableId="2077164487">
    <w:abstractNumId w:val="19"/>
  </w:num>
  <w:num w:numId="16" w16cid:durableId="360208620">
    <w:abstractNumId w:val="21"/>
  </w:num>
  <w:num w:numId="17" w16cid:durableId="1653169461">
    <w:abstractNumId w:val="7"/>
  </w:num>
  <w:num w:numId="18" w16cid:durableId="1204368315">
    <w:abstractNumId w:val="39"/>
  </w:num>
  <w:num w:numId="19" w16cid:durableId="867334731">
    <w:abstractNumId w:val="33"/>
  </w:num>
  <w:num w:numId="20" w16cid:durableId="921181465">
    <w:abstractNumId w:val="52"/>
  </w:num>
  <w:num w:numId="21" w16cid:durableId="222330826">
    <w:abstractNumId w:val="20"/>
  </w:num>
  <w:num w:numId="22" w16cid:durableId="1538349131">
    <w:abstractNumId w:val="50"/>
  </w:num>
  <w:num w:numId="23" w16cid:durableId="1953129152">
    <w:abstractNumId w:val="29"/>
  </w:num>
  <w:num w:numId="24" w16cid:durableId="379985678">
    <w:abstractNumId w:val="3"/>
  </w:num>
  <w:num w:numId="25" w16cid:durableId="1408112118">
    <w:abstractNumId w:val="2"/>
  </w:num>
  <w:num w:numId="26" w16cid:durableId="1554198957">
    <w:abstractNumId w:val="28"/>
  </w:num>
  <w:num w:numId="27" w16cid:durableId="2085369136">
    <w:abstractNumId w:val="17"/>
  </w:num>
  <w:num w:numId="28" w16cid:durableId="1670861536">
    <w:abstractNumId w:val="14"/>
  </w:num>
  <w:num w:numId="29" w16cid:durableId="1287277302">
    <w:abstractNumId w:val="13"/>
  </w:num>
  <w:num w:numId="30" w16cid:durableId="125585330">
    <w:abstractNumId w:val="31"/>
  </w:num>
  <w:num w:numId="31" w16cid:durableId="2010671364">
    <w:abstractNumId w:val="6"/>
  </w:num>
  <w:num w:numId="32" w16cid:durableId="562563294">
    <w:abstractNumId w:val="51"/>
  </w:num>
  <w:num w:numId="33" w16cid:durableId="561403479">
    <w:abstractNumId w:val="53"/>
  </w:num>
  <w:num w:numId="34" w16cid:durableId="744767603">
    <w:abstractNumId w:val="8"/>
  </w:num>
  <w:num w:numId="35" w16cid:durableId="1238782919">
    <w:abstractNumId w:val="34"/>
  </w:num>
  <w:num w:numId="36" w16cid:durableId="1983347034">
    <w:abstractNumId w:val="36"/>
  </w:num>
  <w:num w:numId="37" w16cid:durableId="1760371945">
    <w:abstractNumId w:val="15"/>
  </w:num>
  <w:num w:numId="38" w16cid:durableId="1438332427">
    <w:abstractNumId w:val="11"/>
  </w:num>
  <w:num w:numId="39" w16cid:durableId="1185284304">
    <w:abstractNumId w:val="48"/>
  </w:num>
  <w:num w:numId="40" w16cid:durableId="1324359105">
    <w:abstractNumId w:val="45"/>
  </w:num>
  <w:num w:numId="41" w16cid:durableId="627978015">
    <w:abstractNumId w:val="35"/>
  </w:num>
  <w:num w:numId="42" w16cid:durableId="398409041">
    <w:abstractNumId w:val="55"/>
  </w:num>
  <w:num w:numId="43" w16cid:durableId="61098485">
    <w:abstractNumId w:val="57"/>
  </w:num>
  <w:num w:numId="44" w16cid:durableId="1888682572">
    <w:abstractNumId w:val="40"/>
  </w:num>
  <w:num w:numId="45" w16cid:durableId="1478911321">
    <w:abstractNumId w:val="38"/>
  </w:num>
  <w:num w:numId="46" w16cid:durableId="1774010503">
    <w:abstractNumId w:val="25"/>
  </w:num>
  <w:num w:numId="47" w16cid:durableId="724373019">
    <w:abstractNumId w:val="18"/>
  </w:num>
  <w:num w:numId="48" w16cid:durableId="1323702956">
    <w:abstractNumId w:val="44"/>
  </w:num>
  <w:num w:numId="49" w16cid:durableId="1413509817">
    <w:abstractNumId w:val="4"/>
  </w:num>
  <w:num w:numId="50" w16cid:durableId="586228349">
    <w:abstractNumId w:val="32"/>
  </w:num>
  <w:num w:numId="51" w16cid:durableId="145627793">
    <w:abstractNumId w:val="46"/>
  </w:num>
  <w:num w:numId="52" w16cid:durableId="821964552">
    <w:abstractNumId w:val="5"/>
  </w:num>
  <w:num w:numId="53" w16cid:durableId="1224680416">
    <w:abstractNumId w:val="56"/>
  </w:num>
  <w:num w:numId="54" w16cid:durableId="1585459116">
    <w:abstractNumId w:val="9"/>
  </w:num>
  <w:num w:numId="55" w16cid:durableId="1559977684">
    <w:abstractNumId w:val="30"/>
  </w:num>
  <w:num w:numId="56" w16cid:durableId="1736925451">
    <w:abstractNumId w:val="26"/>
  </w:num>
  <w:num w:numId="57" w16cid:durableId="243415862">
    <w:abstractNumId w:val="37"/>
  </w:num>
  <w:num w:numId="58" w16cid:durableId="1380398039">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6E0"/>
    <w:rsid w:val="000908A6"/>
    <w:rsid w:val="00090984"/>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522"/>
    <w:rsid w:val="000E77F8"/>
    <w:rsid w:val="000E78A2"/>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3C3"/>
    <w:rsid w:val="001A65A8"/>
    <w:rsid w:val="001A6C5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B8B"/>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16B"/>
    <w:rsid w:val="001F330C"/>
    <w:rsid w:val="001F3BDB"/>
    <w:rsid w:val="001F3C1C"/>
    <w:rsid w:val="001F3E2D"/>
    <w:rsid w:val="001F409C"/>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6ED"/>
    <w:rsid w:val="002A1A23"/>
    <w:rsid w:val="002A1BF6"/>
    <w:rsid w:val="002A1C9F"/>
    <w:rsid w:val="002A1FC8"/>
    <w:rsid w:val="002A22B3"/>
    <w:rsid w:val="002A25B1"/>
    <w:rsid w:val="002A267E"/>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836"/>
    <w:rsid w:val="002C698A"/>
    <w:rsid w:val="002C6ADE"/>
    <w:rsid w:val="002C6D00"/>
    <w:rsid w:val="002C6D58"/>
    <w:rsid w:val="002C7334"/>
    <w:rsid w:val="002C73C5"/>
    <w:rsid w:val="002C74F9"/>
    <w:rsid w:val="002C7583"/>
    <w:rsid w:val="002C772E"/>
    <w:rsid w:val="002D083A"/>
    <w:rsid w:val="002D0A71"/>
    <w:rsid w:val="002D0CAF"/>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AB9"/>
    <w:rsid w:val="00444B85"/>
    <w:rsid w:val="00444FD0"/>
    <w:rsid w:val="004452E2"/>
    <w:rsid w:val="00445579"/>
    <w:rsid w:val="0044567A"/>
    <w:rsid w:val="004456A4"/>
    <w:rsid w:val="00445846"/>
    <w:rsid w:val="004459C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4E48"/>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DDC"/>
    <w:rsid w:val="00662E4E"/>
    <w:rsid w:val="00663044"/>
    <w:rsid w:val="006635DC"/>
    <w:rsid w:val="00663A44"/>
    <w:rsid w:val="00663C0F"/>
    <w:rsid w:val="00663F10"/>
    <w:rsid w:val="00664390"/>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3"/>
    <w:rsid w:val="00734B26"/>
    <w:rsid w:val="00734C2F"/>
    <w:rsid w:val="00734D12"/>
    <w:rsid w:val="00734E6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61F"/>
    <w:rsid w:val="00755AE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1EA"/>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755"/>
    <w:rsid w:val="00844AEE"/>
    <w:rsid w:val="00844C35"/>
    <w:rsid w:val="00844CD2"/>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24D"/>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3F0D"/>
    <w:rsid w:val="009C40CB"/>
    <w:rsid w:val="009C4194"/>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F2"/>
    <w:rsid w:val="009D6CAA"/>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611F"/>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C75"/>
    <w:rsid w:val="00AC4F6B"/>
    <w:rsid w:val="00AC53D3"/>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C94"/>
    <w:rsid w:val="00B13D8F"/>
    <w:rsid w:val="00B14064"/>
    <w:rsid w:val="00B1461C"/>
    <w:rsid w:val="00B1479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84"/>
    <w:rsid w:val="00B65DCF"/>
    <w:rsid w:val="00B65DFB"/>
    <w:rsid w:val="00B65E6F"/>
    <w:rsid w:val="00B66026"/>
    <w:rsid w:val="00B664A4"/>
    <w:rsid w:val="00B66861"/>
    <w:rsid w:val="00B66BE7"/>
    <w:rsid w:val="00B66D92"/>
    <w:rsid w:val="00B6779F"/>
    <w:rsid w:val="00B677AD"/>
    <w:rsid w:val="00B677DC"/>
    <w:rsid w:val="00B67F4A"/>
    <w:rsid w:val="00B7001F"/>
    <w:rsid w:val="00B7002F"/>
    <w:rsid w:val="00B7023A"/>
    <w:rsid w:val="00B705B9"/>
    <w:rsid w:val="00B705D6"/>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6AC"/>
    <w:rsid w:val="00B926B3"/>
    <w:rsid w:val="00B927A3"/>
    <w:rsid w:val="00B927E9"/>
    <w:rsid w:val="00B930E5"/>
    <w:rsid w:val="00B9320C"/>
    <w:rsid w:val="00B93660"/>
    <w:rsid w:val="00B93661"/>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3DE"/>
    <w:rsid w:val="00BA23E7"/>
    <w:rsid w:val="00BA24BA"/>
    <w:rsid w:val="00BA25CC"/>
    <w:rsid w:val="00BA294A"/>
    <w:rsid w:val="00BA316D"/>
    <w:rsid w:val="00BA334D"/>
    <w:rsid w:val="00BA33F7"/>
    <w:rsid w:val="00BA36BF"/>
    <w:rsid w:val="00BA3999"/>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6E5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12A"/>
    <w:rsid w:val="00CC61FD"/>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4B"/>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C94"/>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12F3"/>
    <w:rsid w:val="00E219A3"/>
    <w:rsid w:val="00E21C3C"/>
    <w:rsid w:val="00E21CD7"/>
    <w:rsid w:val="00E222DE"/>
    <w:rsid w:val="00E2258D"/>
    <w:rsid w:val="00E2288F"/>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3028"/>
    <w:rsid w:val="00E530C3"/>
    <w:rsid w:val="00E534A0"/>
    <w:rsid w:val="00E53578"/>
    <w:rsid w:val="00E53A48"/>
    <w:rsid w:val="00E53A98"/>
    <w:rsid w:val="00E53BC6"/>
    <w:rsid w:val="00E53DB8"/>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727"/>
    <w:rsid w:val="00F92733"/>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5012</Words>
  <Characters>30142</Characters>
  <Application>Microsoft Office Word</Application>
  <DocSecurity>0</DocSecurity>
  <Lines>251</Lines>
  <Paragraphs>70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2025-02-07T07:36:00Z</dcterms:created>
  <dcterms:modified xsi:type="dcterms:W3CDTF">2025-02-07T07:36:00Z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